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94556606"/>
        <w:docPartObj>
          <w:docPartGallery w:val="Cover Pages"/>
          <w:docPartUnique/>
        </w:docPartObj>
      </w:sdtPr>
      <w:sdtEndPr>
        <w:rPr>
          <w:rStyle w:val="Svagfremhvning"/>
          <w:i/>
          <w:iCs/>
          <w:lang w:val="da-DK"/>
        </w:rPr>
      </w:sdtEndPr>
      <w:sdtContent>
        <w:p w14:paraId="26AAFDAB" w14:textId="77777777" w:rsidR="00425A88" w:rsidRDefault="00425A88" w:rsidP="00E500DE"/>
        <w:p w14:paraId="0A33E8A8" w14:textId="77777777" w:rsidR="00425A88" w:rsidRDefault="00425A88" w:rsidP="00E500DE"/>
        <w:p w14:paraId="02404B04" w14:textId="77777777" w:rsidR="00425A88" w:rsidRDefault="00425A88" w:rsidP="00E500DE"/>
        <w:p w14:paraId="1B350379" w14:textId="77777777" w:rsidR="00425A88" w:rsidRDefault="00425A88" w:rsidP="00E500DE"/>
        <w:p w14:paraId="455DB4A7" w14:textId="77777777" w:rsidR="00425A88" w:rsidRDefault="00425A88" w:rsidP="00E500DE"/>
        <w:p w14:paraId="06C44A79" w14:textId="77777777" w:rsidR="00425A88" w:rsidRDefault="00425A88" w:rsidP="00E500DE"/>
        <w:p w14:paraId="7952F322" w14:textId="77777777" w:rsidR="00425A88" w:rsidRDefault="00425A88" w:rsidP="00E500DE"/>
        <w:p w14:paraId="697F825A" w14:textId="77777777" w:rsidR="00425A88" w:rsidRDefault="00425A88" w:rsidP="00E500DE"/>
        <w:p w14:paraId="56E33785" w14:textId="7E859D21" w:rsidR="00425A88" w:rsidRDefault="00425A88" w:rsidP="00E500DE"/>
        <w:p w14:paraId="66E9E622" w14:textId="77777777" w:rsidR="006148E7" w:rsidRDefault="006148E7" w:rsidP="00E500DE"/>
        <w:p w14:paraId="57AF048B" w14:textId="77777777" w:rsidR="00425A88" w:rsidRDefault="00425A88" w:rsidP="00E500DE"/>
        <w:p w14:paraId="01AD41BA" w14:textId="77777777" w:rsidR="00425A88" w:rsidRDefault="00425A88" w:rsidP="00E500DE"/>
        <w:p w14:paraId="5732E141" w14:textId="513369BD" w:rsidR="00307067" w:rsidRPr="00601547" w:rsidRDefault="00F65D05" w:rsidP="00425A88">
          <w:pPr>
            <w:spacing w:line="240" w:lineRule="auto"/>
            <w:rPr>
              <w:rStyle w:val="Overskrift1Tegn"/>
              <w:lang w:val="da-DK"/>
            </w:rPr>
          </w:pPr>
          <w:r w:rsidRPr="00E157F7">
            <w:rPr>
              <w:rStyle w:val="Overskrift1Tegn"/>
              <w:lang w:val="da-DK"/>
            </w:rPr>
            <w:t xml:space="preserve">Anbefalinger til </w:t>
          </w:r>
          <w:r>
            <w:rPr>
              <w:rStyle w:val="Overskrift1Tegn"/>
              <w:color w:val="004650" w:themeColor="accent1"/>
              <w:lang w:val="da-DK"/>
            </w:rPr>
            <w:t>21</w:t>
          </w:r>
          <w:r w:rsidRPr="00E157F7">
            <w:rPr>
              <w:rStyle w:val="Overskrift1Tegn"/>
              <w:color w:val="004650" w:themeColor="accent1"/>
              <w:vertAlign w:val="superscript"/>
              <w:lang w:val="da-DK"/>
            </w:rPr>
            <w:t>st</w:t>
          </w:r>
          <w:r>
            <w:rPr>
              <w:rStyle w:val="Overskrift1Tegn"/>
              <w:color w:val="004650" w:themeColor="accent1"/>
              <w:lang w:val="da-DK"/>
            </w:rPr>
            <w:t xml:space="preserve"> skills</w:t>
          </w:r>
        </w:p>
        <w:p w14:paraId="13AB911B" w14:textId="665A9563" w:rsidR="007A7605" w:rsidRPr="00601547" w:rsidRDefault="00307067" w:rsidP="00425A88">
          <w:pPr>
            <w:spacing w:line="240" w:lineRule="auto"/>
            <w:rPr>
              <w:rStyle w:val="Overskrift1Tegn"/>
              <w:lang w:val="da-DK"/>
            </w:rPr>
          </w:pPr>
          <w:r>
            <w:rPr>
              <w:rFonts w:ascii="Barlow Condensed Medium" w:hAnsi="Barlow Condensed Medium"/>
              <w:b/>
              <w:noProof/>
              <w:color w:val="212121" w:themeColor="text1"/>
              <w:sz w:val="60"/>
              <w:szCs w:val="60"/>
            </w:rPr>
            <mc:AlternateContent>
              <mc:Choice Requires="wps">
                <w:drawing>
                  <wp:anchor distT="0" distB="0" distL="114300" distR="114300" simplePos="0" relativeHeight="251658240" behindDoc="0" locked="0" layoutInCell="1" allowOverlap="1" wp14:anchorId="06CACDA2" wp14:editId="252925A9">
                    <wp:simplePos x="0" y="0"/>
                    <wp:positionH relativeFrom="margin">
                      <wp:posOffset>-635</wp:posOffset>
                    </wp:positionH>
                    <wp:positionV relativeFrom="paragraph">
                      <wp:posOffset>174625</wp:posOffset>
                    </wp:positionV>
                    <wp:extent cx="1247775" cy="95250"/>
                    <wp:effectExtent l="0" t="0" r="9525" b="0"/>
                    <wp:wrapNone/>
                    <wp:docPr id="8" name="Rektangel 8"/>
                    <wp:cNvGraphicFramePr/>
                    <a:graphic xmlns:a="http://schemas.openxmlformats.org/drawingml/2006/main">
                      <a:graphicData uri="http://schemas.microsoft.com/office/word/2010/wordprocessingShape">
                        <wps:wsp>
                          <wps:cNvSpPr/>
                          <wps:spPr>
                            <a:xfrm>
                              <a:off x="0" y="0"/>
                              <a:ext cx="1247775" cy="952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DDF176" id="Rektangel 8" o:spid="_x0000_s1026" style="position:absolute;margin-left:-.05pt;margin-top:13.75pt;width:98.25pt;height:7.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" fillcolor="#004650 [3204]" stroked="f" strokeweight="1pt">
                    <w10:wrap anchorx="margin"/>
                  </v:rect>
                </w:pict>
              </mc:Fallback>
            </mc:AlternateContent>
          </w:r>
        </w:p>
        <w:p w14:paraId="354877D0" w14:textId="55920291" w:rsidR="006148E7" w:rsidRPr="00601547" w:rsidRDefault="00020178" w:rsidP="00422895">
          <w:pPr>
            <w:pStyle w:val="Overskrift3"/>
            <w:rPr>
              <w:rStyle w:val="Overskrift1Tegn"/>
              <w:b w:val="0"/>
              <w:color w:val="auto"/>
              <w:sz w:val="40"/>
              <w:szCs w:val="22"/>
              <w:lang w:val="da-DK"/>
            </w:rPr>
          </w:pPr>
          <w:r>
            <w:rPr>
              <w:rStyle w:val="Overskrift1Tegn"/>
              <w:b w:val="0"/>
              <w:color w:val="auto"/>
              <w:sz w:val="40"/>
              <w:szCs w:val="22"/>
              <w:lang w:val="da-DK"/>
            </w:rPr>
            <w:t>IN</w:t>
          </w:r>
          <w:r w:rsidR="008363C8">
            <w:rPr>
              <w:rStyle w:val="Overskrift1Tegn"/>
              <w:b w:val="0"/>
              <w:color w:val="auto"/>
              <w:sz w:val="40"/>
              <w:szCs w:val="22"/>
              <w:lang w:val="da-DK"/>
            </w:rPr>
            <w:t>DSPIL</w:t>
          </w:r>
          <w:r>
            <w:rPr>
              <w:rStyle w:val="Overskrift1Tegn"/>
              <w:b w:val="0"/>
              <w:color w:val="auto"/>
              <w:sz w:val="40"/>
              <w:szCs w:val="22"/>
              <w:lang w:val="da-DK"/>
            </w:rPr>
            <w:t xml:space="preserve"> TIL REGERINGENS </w:t>
          </w:r>
          <w:r w:rsidR="00635B6F">
            <w:rPr>
              <w:rStyle w:val="Overskrift1Tegn"/>
              <w:b w:val="0"/>
              <w:color w:val="auto"/>
              <w:sz w:val="40"/>
              <w:szCs w:val="22"/>
              <w:lang w:val="da-DK"/>
            </w:rPr>
            <w:t>DIGITALISERINGSPARTNERSKAB</w:t>
          </w:r>
        </w:p>
        <w:p w14:paraId="2017526C" w14:textId="52CAFAC7" w:rsidR="006148E7" w:rsidRDefault="006148E7" w:rsidP="00425A88">
          <w:pPr>
            <w:spacing w:line="240" w:lineRule="auto"/>
            <w:rPr>
              <w:rStyle w:val="Overskrift1Tegn"/>
              <w:b w:val="0"/>
              <w:bCs/>
              <w:sz w:val="44"/>
              <w:szCs w:val="44"/>
              <w:lang w:val="da-DK"/>
            </w:rPr>
          </w:pPr>
        </w:p>
        <w:p w14:paraId="45D11A15" w14:textId="3D1D5DC6" w:rsidR="00364FE9" w:rsidRPr="00425A88" w:rsidRDefault="00154580" w:rsidP="00697C44">
          <w:pPr>
            <w:spacing w:line="240" w:lineRule="auto"/>
            <w:rPr>
              <w:rStyle w:val="Svagfremhvning"/>
              <w:i w:val="0"/>
              <w:iCs w:val="0"/>
              <w:lang w:val="da-DK"/>
            </w:rPr>
          </w:pPr>
          <w:r>
            <w:rPr>
              <w:rFonts w:ascii="Barlow Condensed Medium" w:hAnsi="Barlow Condensed Medium"/>
              <w:b/>
              <w:noProof/>
              <w:color w:val="212121" w:themeColor="text1"/>
              <w:sz w:val="60"/>
              <w:szCs w:val="60"/>
            </w:rPr>
            <mc:AlternateContent>
              <mc:Choice Requires="wps">
                <w:drawing>
                  <wp:anchor distT="0" distB="0" distL="114300" distR="114300" simplePos="0" relativeHeight="251658241" behindDoc="0" locked="0" layoutInCell="1" allowOverlap="1" wp14:anchorId="30EEEEA4" wp14:editId="4ADF428E">
                    <wp:simplePos x="0" y="0"/>
                    <wp:positionH relativeFrom="page">
                      <wp:align>left</wp:align>
                    </wp:positionH>
                    <wp:positionV relativeFrom="paragraph">
                      <wp:posOffset>557848</wp:posOffset>
                    </wp:positionV>
                    <wp:extent cx="2052638" cy="1971675"/>
                    <wp:effectExtent l="0" t="0" r="5080" b="9525"/>
                    <wp:wrapNone/>
                    <wp:docPr id="10" name="Rektangel 10"/>
                    <wp:cNvGraphicFramePr/>
                    <a:graphic xmlns:a="http://schemas.openxmlformats.org/drawingml/2006/main">
                      <a:graphicData uri="http://schemas.microsoft.com/office/word/2010/wordprocessingShape">
                        <wps:wsp>
                          <wps:cNvSpPr/>
                          <wps:spPr>
                            <a:xfrm>
                              <a:off x="0" y="0"/>
                              <a:ext cx="2052638" cy="19716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E4E70" id="Rektangel 10" o:spid="_x0000_s1026" style="position:absolute;margin-left:0;margin-top:43.95pt;width:161.65pt;height:155.25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" fillcolor="#004650 [3204]" stroked="f" strokeweight="1pt">
                    <w10:wrap anchorx="page"/>
                  </v:rect>
                </w:pict>
              </mc:Fallback>
            </mc:AlternateContent>
          </w:r>
          <w:r>
            <w:rPr>
              <w:rFonts w:ascii="Barlow Condensed Medium" w:hAnsi="Barlow Condensed Medium"/>
              <w:b/>
              <w:noProof/>
              <w:color w:val="212121" w:themeColor="text1"/>
              <w:sz w:val="60"/>
              <w:szCs w:val="60"/>
            </w:rPr>
            <w:drawing>
              <wp:anchor distT="0" distB="0" distL="114300" distR="114300" simplePos="0" relativeHeight="251658242" behindDoc="1" locked="0" layoutInCell="1" allowOverlap="1" wp14:anchorId="58977AB3" wp14:editId="7D5358F6">
                <wp:simplePos x="0" y="0"/>
                <wp:positionH relativeFrom="column">
                  <wp:posOffset>-729615</wp:posOffset>
                </wp:positionH>
                <wp:positionV relativeFrom="paragraph">
                  <wp:posOffset>681355</wp:posOffset>
                </wp:positionV>
                <wp:extent cx="1728470" cy="1728470"/>
                <wp:effectExtent l="0" t="0" r="0" b="0"/>
                <wp:wrapTight wrapText="bothSides">
                  <wp:wrapPolygon edited="0">
                    <wp:start x="2857" y="714"/>
                    <wp:lineTo x="2619" y="1428"/>
                    <wp:lineTo x="2619" y="20711"/>
                    <wp:lineTo x="19045" y="20711"/>
                    <wp:lineTo x="19521" y="18331"/>
                    <wp:lineTo x="18569" y="17616"/>
                    <wp:lineTo x="14046" y="16426"/>
                    <wp:lineTo x="14046" y="8808"/>
                    <wp:lineTo x="15950" y="8808"/>
                    <wp:lineTo x="19283" y="6428"/>
                    <wp:lineTo x="19283" y="3571"/>
                    <wp:lineTo x="17616" y="1428"/>
                    <wp:lineTo x="16188" y="714"/>
                    <wp:lineTo x="2857" y="714"/>
                  </wp:wrapPolygon>
                </wp:wrapTight>
                <wp:docPr id="11" name="Billede 1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TB_logo_01_hvid_RGB.png"/>
                        <pic:cNvPicPr/>
                      </pic:nvPicPr>
                      <pic:blipFill>
                        <a:blip r:embed="rId12">
                          <a:extLst>
                            <a:ext uri="{28A0092B-C50C-407E-A947-70E740481C1C}">
                              <a14:useLocalDpi xmlns:a14="http://schemas.microsoft.com/office/drawing/2010/main" val="0"/>
                            </a:ext>
                          </a:extLst>
                        </a:blip>
                        <a:stretch>
                          <a:fillRect/>
                        </a:stretch>
                      </pic:blipFill>
                      <pic:spPr>
                        <a:xfrm>
                          <a:off x="0" y="0"/>
                          <a:ext cx="1728470" cy="1728470"/>
                        </a:xfrm>
                        <a:prstGeom prst="rect">
                          <a:avLst/>
                        </a:prstGeom>
                      </pic:spPr>
                    </pic:pic>
                  </a:graphicData>
                </a:graphic>
                <wp14:sizeRelH relativeFrom="page">
                  <wp14:pctWidth>0</wp14:pctWidth>
                </wp14:sizeRelH>
                <wp14:sizeRelV relativeFrom="page">
                  <wp14:pctHeight>0</wp14:pctHeight>
                </wp14:sizeRelV>
              </wp:anchor>
            </w:drawing>
          </w:r>
          <w:r w:rsidR="00364FE9">
            <w:rPr>
              <w:rStyle w:val="Svagfremhvning"/>
              <w:i w:val="0"/>
              <w:iCs w:val="0"/>
              <w:lang w:val="da-DK"/>
            </w:rPr>
            <w:br w:type="page"/>
          </w:r>
        </w:p>
      </w:sdtContent>
    </w:sdt>
    <w:p w14:paraId="1B91ED33" w14:textId="2EFA4545" w:rsidR="00CD2609" w:rsidRPr="0058444F" w:rsidRDefault="00450013" w:rsidP="00592510">
      <w:pPr>
        <w:pStyle w:val="Overskrift1"/>
        <w:rPr>
          <w:rStyle w:val="Svagfremhvning"/>
          <w:i w:val="0"/>
          <w:iCs w:val="0"/>
          <w:color w:val="212121" w:themeColor="text1"/>
          <w:lang w:val="da-DK"/>
        </w:rPr>
      </w:pPr>
      <w:r>
        <w:rPr>
          <w:rStyle w:val="Svagfremhvning"/>
          <w:i w:val="0"/>
          <w:iCs w:val="0"/>
          <w:color w:val="212121" w:themeColor="text1"/>
          <w:lang w:val="da-DK"/>
        </w:rPr>
        <w:lastRenderedPageBreak/>
        <w:t>E</w:t>
      </w:r>
      <w:r w:rsidR="0058444F" w:rsidRPr="0058444F">
        <w:rPr>
          <w:rStyle w:val="Svagfremhvning"/>
          <w:i w:val="0"/>
          <w:iCs w:val="0"/>
          <w:color w:val="212121" w:themeColor="text1"/>
          <w:lang w:val="da-DK"/>
        </w:rPr>
        <w:t xml:space="preserve">t </w:t>
      </w:r>
      <w:r w:rsidR="0058444F" w:rsidRPr="0058444F">
        <w:rPr>
          <w:rStyle w:val="Svagfremhvning"/>
          <w:i w:val="0"/>
          <w:iCs w:val="0"/>
          <w:color w:val="004650" w:themeColor="accent1"/>
          <w:lang w:val="da-DK"/>
        </w:rPr>
        <w:t xml:space="preserve">samfundsansvar </w:t>
      </w:r>
      <w:r w:rsidR="0058444F">
        <w:rPr>
          <w:rStyle w:val="Svagfremhvning"/>
          <w:i w:val="0"/>
          <w:iCs w:val="0"/>
          <w:color w:val="212121" w:themeColor="text1"/>
          <w:lang w:val="da-DK"/>
        </w:rPr>
        <w:t>der haster</w:t>
      </w:r>
    </w:p>
    <w:p w14:paraId="5308BC85" w14:textId="3768E9AC" w:rsidR="00DD3A45" w:rsidRPr="00DD3A45" w:rsidRDefault="00DD3A45" w:rsidP="00DD3A45">
      <w:pPr>
        <w:rPr>
          <w:b/>
          <w:bCs/>
          <w:lang w:val="da-DK"/>
        </w:rPr>
      </w:pPr>
      <w:r w:rsidRPr="00DD3A45">
        <w:rPr>
          <w:b/>
          <w:bCs/>
          <w:lang w:val="da-DK"/>
        </w:rPr>
        <w:t>Vi står med en teknologisk udvikling, der er i gang med at forandre os, på samme måde som den industrielle revolution i sin tid ændrede verden for bestandigt. Et samfundsmæssigt skifte der kræver helt nye færdigheder og kompetencer – og hvor det haster med at komme i gang</w:t>
      </w:r>
      <w:r w:rsidRPr="0093366A">
        <w:rPr>
          <w:b/>
          <w:bCs/>
          <w:color w:val="212121" w:themeColor="text1"/>
          <w:lang w:val="da-DK"/>
        </w:rPr>
        <w:t xml:space="preserve">. </w:t>
      </w:r>
      <w:r w:rsidR="00043AA9">
        <w:rPr>
          <w:b/>
          <w:bCs/>
          <w:color w:val="212121" w:themeColor="text1"/>
          <w:lang w:val="da-DK"/>
        </w:rPr>
        <w:t xml:space="preserve">Ikke mindst med at </w:t>
      </w:r>
      <w:r w:rsidR="00043AA9" w:rsidRPr="00043AA9">
        <w:rPr>
          <w:b/>
          <w:bCs/>
          <w:color w:val="212121" w:themeColor="text1"/>
          <w:lang w:val="da-DK"/>
        </w:rPr>
        <w:t>sikre</w:t>
      </w:r>
      <w:r w:rsidR="00AA0BB3" w:rsidRPr="00043AA9">
        <w:rPr>
          <w:b/>
          <w:bCs/>
          <w:color w:val="212121" w:themeColor="text1"/>
          <w:lang w:val="da-DK"/>
        </w:rPr>
        <w:t xml:space="preserve"> lige adgang til digitale kompetencer</w:t>
      </w:r>
      <w:r w:rsidR="00043AA9">
        <w:rPr>
          <w:b/>
          <w:bCs/>
          <w:color w:val="212121" w:themeColor="text1"/>
          <w:lang w:val="da-DK"/>
        </w:rPr>
        <w:t>, så</w:t>
      </w:r>
      <w:r w:rsidR="00AA0BB3" w:rsidRPr="00043AA9">
        <w:rPr>
          <w:b/>
          <w:bCs/>
          <w:color w:val="212121" w:themeColor="text1"/>
          <w:lang w:val="da-DK"/>
        </w:rPr>
        <w:t xml:space="preserve"> digitalt udsatte borgere</w:t>
      </w:r>
      <w:r w:rsidR="00043AA9" w:rsidRPr="00043AA9">
        <w:rPr>
          <w:b/>
          <w:bCs/>
          <w:color w:val="212121" w:themeColor="text1"/>
          <w:lang w:val="da-DK"/>
        </w:rPr>
        <w:t>,</w:t>
      </w:r>
      <w:r w:rsidR="00AA0BB3" w:rsidRPr="00043AA9">
        <w:rPr>
          <w:b/>
          <w:bCs/>
          <w:color w:val="212121" w:themeColor="text1"/>
          <w:lang w:val="da-DK"/>
        </w:rPr>
        <w:t xml:space="preserve"> </w:t>
      </w:r>
      <w:r w:rsidR="00043AA9">
        <w:rPr>
          <w:b/>
          <w:bCs/>
          <w:color w:val="212121" w:themeColor="text1"/>
          <w:lang w:val="da-DK"/>
        </w:rPr>
        <w:t xml:space="preserve">ikke </w:t>
      </w:r>
      <w:r w:rsidR="00AA0BB3" w:rsidRPr="00043AA9">
        <w:rPr>
          <w:b/>
          <w:bCs/>
          <w:color w:val="212121" w:themeColor="text1"/>
          <w:lang w:val="da-DK"/>
        </w:rPr>
        <w:t>bliver arbejdsmarkedets B-hold.</w:t>
      </w:r>
      <w:r w:rsidRPr="00DD3A45">
        <w:rPr>
          <w:b/>
          <w:bCs/>
          <w:lang w:val="da-DK"/>
        </w:rPr>
        <w:br/>
      </w:r>
    </w:p>
    <w:p w14:paraId="11352564" w14:textId="2F0673E1" w:rsidR="00DD3A45" w:rsidRDefault="00E15093" w:rsidP="00DD3A45">
      <w:pPr>
        <w:rPr>
          <w:lang w:val="da-DK"/>
        </w:rPr>
      </w:pPr>
      <w:hyperlink r:id="rId13" w:history="1">
        <w:r w:rsidR="00DD3A45" w:rsidRPr="00DC1165">
          <w:rPr>
            <w:rStyle w:val="Hyperlink"/>
            <w:lang w:val="da-DK"/>
          </w:rPr>
          <w:t>World Economic Forum (WEF) forudsiger</w:t>
        </w:r>
      </w:hyperlink>
      <w:r w:rsidR="00DD3A45">
        <w:rPr>
          <w:lang w:val="da-DK"/>
        </w:rPr>
        <w:t>, at teknologien vil vinde så meget indpas, at maskiner og mennesker allerede i 2025 vil bruge lige meget tid på at løse opgaver.</w:t>
      </w:r>
      <w:r w:rsidR="006A32C0">
        <w:rPr>
          <w:lang w:val="da-DK"/>
        </w:rPr>
        <w:t xml:space="preserve"> </w:t>
      </w:r>
      <w:r w:rsidR="00DD3A45">
        <w:rPr>
          <w:lang w:val="da-DK"/>
        </w:rPr>
        <w:t>En udvikling der ifølge WEF vil betyde, at over 85 millioner job på blot fem år vil ændre sig, og 97 nye arbejdsroller vil blive skabt.</w:t>
      </w:r>
    </w:p>
    <w:p w14:paraId="3EE83675" w14:textId="77777777" w:rsidR="00DD3A45" w:rsidRDefault="00DD3A45" w:rsidP="00DD3A45">
      <w:pPr>
        <w:rPr>
          <w:lang w:val="da-DK"/>
        </w:rPr>
      </w:pPr>
      <w:r>
        <w:rPr>
          <w:lang w:val="da-DK"/>
        </w:rPr>
        <w:br/>
        <w:t>Et hidtil uset tektonisk skifte af hele arbejdsmarkedet og med en fart der betyder, at selv for de medarbejdere, der fortsætter i deres normale job, vil 40% af dem have behov for nye kompetencer - bare for at kunne følge med.</w:t>
      </w:r>
    </w:p>
    <w:p w14:paraId="6D7E0B21" w14:textId="586162EE" w:rsidR="00DD3A45" w:rsidRPr="0015529A" w:rsidRDefault="00DD3A45" w:rsidP="00DD3A45">
      <w:pPr>
        <w:rPr>
          <w:lang w:val="da-DK"/>
        </w:rPr>
      </w:pPr>
      <w:r w:rsidRPr="00755036">
        <w:rPr>
          <w:lang w:val="da-DK"/>
        </w:rPr>
        <w:br/>
      </w:r>
      <w:r>
        <w:rPr>
          <w:lang w:val="da-DK"/>
        </w:rPr>
        <w:t xml:space="preserve">Skal vi sikre, at vi ikke taber en stor del af både den eksisterende og kommende generation, stopper væksten og taber vores velfærdsmodel på gulvet, er det vigtigt, at vi allerede nu tager initiativ til en massiv fælles indsats. </w:t>
      </w:r>
      <w:r>
        <w:rPr>
          <w:lang w:val="da-DK"/>
        </w:rPr>
        <w:br/>
      </w:r>
      <w:r>
        <w:rPr>
          <w:lang w:val="da-DK"/>
        </w:rPr>
        <w:br/>
        <w:t>Det handler med andre ord om at udbrede de nødvendige 21</w:t>
      </w:r>
      <w:r w:rsidRPr="000651CD">
        <w:rPr>
          <w:vertAlign w:val="superscript"/>
          <w:lang w:val="da-DK"/>
        </w:rPr>
        <w:t>st</w:t>
      </w:r>
      <w:r>
        <w:rPr>
          <w:lang w:val="da-DK"/>
        </w:rPr>
        <w:t xml:space="preserve"> skills til både det eksisterende arbejdsmarked</w:t>
      </w:r>
      <w:r w:rsidR="000651CD">
        <w:rPr>
          <w:lang w:val="da-DK"/>
        </w:rPr>
        <w:t xml:space="preserve"> og</w:t>
      </w:r>
      <w:r>
        <w:rPr>
          <w:lang w:val="da-DK"/>
        </w:rPr>
        <w:t xml:space="preserve"> til de </w:t>
      </w:r>
      <w:r w:rsidR="002D3E1F">
        <w:rPr>
          <w:lang w:val="da-DK"/>
        </w:rPr>
        <w:t xml:space="preserve">kommende generationer </w:t>
      </w:r>
      <w:r w:rsidR="000651CD">
        <w:rPr>
          <w:lang w:val="da-DK"/>
        </w:rPr>
        <w:t xml:space="preserve">- </w:t>
      </w:r>
      <w:r w:rsidR="002D3E1F">
        <w:rPr>
          <w:lang w:val="da-DK"/>
        </w:rPr>
        <w:t>og at skabe et bedre match med arbejdsmarkedet</w:t>
      </w:r>
      <w:r w:rsidR="000D6B32">
        <w:rPr>
          <w:lang w:val="da-DK"/>
        </w:rPr>
        <w:t xml:space="preserve"> for at dække det nuværende behov for dybe digitale komp</w:t>
      </w:r>
      <w:r w:rsidR="002F63B0">
        <w:rPr>
          <w:lang w:val="da-DK"/>
        </w:rPr>
        <w:t>e</w:t>
      </w:r>
      <w:r w:rsidR="000D6B32">
        <w:rPr>
          <w:lang w:val="da-DK"/>
        </w:rPr>
        <w:t xml:space="preserve">tencer. </w:t>
      </w:r>
    </w:p>
    <w:p w14:paraId="68A27111" w14:textId="4ED938CF" w:rsidR="006A32C0" w:rsidRDefault="00DD3A45" w:rsidP="00043AA9">
      <w:pPr>
        <w:rPr>
          <w:lang w:val="da-DK"/>
        </w:rPr>
      </w:pPr>
      <w:r>
        <w:rPr>
          <w:lang w:val="da-DK"/>
        </w:rPr>
        <w:br/>
      </w:r>
      <w:r w:rsidRPr="00CB2F63">
        <w:rPr>
          <w:b/>
          <w:bCs/>
          <w:lang w:val="da-DK"/>
        </w:rPr>
        <w:t>Anbefalinger fra erhvervslivet</w:t>
      </w:r>
      <w:r>
        <w:rPr>
          <w:lang w:val="da-DK"/>
        </w:rPr>
        <w:br/>
        <w:t>En række af Danmarks største virksomheder og arbejdsgivere som Coop, GN, Aller</w:t>
      </w:r>
      <w:r w:rsidR="0093366A">
        <w:rPr>
          <w:lang w:val="da-DK"/>
        </w:rPr>
        <w:t xml:space="preserve"> Media</w:t>
      </w:r>
      <w:r>
        <w:rPr>
          <w:lang w:val="da-DK"/>
        </w:rPr>
        <w:t xml:space="preserve">, </w:t>
      </w:r>
      <w:r w:rsidR="000651CD">
        <w:rPr>
          <w:lang w:val="da-DK"/>
        </w:rPr>
        <w:t>NREP</w:t>
      </w:r>
      <w:r>
        <w:rPr>
          <w:lang w:val="da-DK"/>
        </w:rPr>
        <w:t>, Rambøll, ALK, Lundbeck</w:t>
      </w:r>
      <w:r w:rsidR="000651CD">
        <w:rPr>
          <w:lang w:val="da-DK"/>
        </w:rPr>
        <w:t>,</w:t>
      </w:r>
      <w:r>
        <w:rPr>
          <w:lang w:val="da-DK"/>
        </w:rPr>
        <w:t xml:space="preserve"> Tryg</w:t>
      </w:r>
      <w:r w:rsidR="000651CD">
        <w:rPr>
          <w:lang w:val="da-DK"/>
        </w:rPr>
        <w:t xml:space="preserve"> og Dansk Røde Kors</w:t>
      </w:r>
      <w:r>
        <w:rPr>
          <w:lang w:val="da-DK"/>
        </w:rPr>
        <w:t xml:space="preserve">, har sammen med IT-Branchen stiftet et fælles </w:t>
      </w:r>
      <w:hyperlink r:id="rId14" w:history="1">
        <w:r w:rsidR="00BA5886">
          <w:rPr>
            <w:rStyle w:val="Hyperlink"/>
            <w:lang w:val="da-DK"/>
          </w:rPr>
          <w:t>CIO Transformation</w:t>
        </w:r>
        <w:r w:rsidRPr="00960472">
          <w:rPr>
            <w:rStyle w:val="Hyperlink"/>
            <w:lang w:val="da-DK"/>
          </w:rPr>
          <w:t xml:space="preserve"> Board</w:t>
        </w:r>
      </w:hyperlink>
      <w:r>
        <w:rPr>
          <w:lang w:val="da-DK"/>
        </w:rPr>
        <w:t xml:space="preserve">, der </w:t>
      </w:r>
      <w:r w:rsidR="000651CD">
        <w:rPr>
          <w:lang w:val="da-DK"/>
        </w:rPr>
        <w:t>kommer med anbefalinger til</w:t>
      </w:r>
      <w:r w:rsidR="000651CD" w:rsidDel="000651CD">
        <w:rPr>
          <w:lang w:val="da-DK"/>
        </w:rPr>
        <w:t xml:space="preserve"> </w:t>
      </w:r>
      <w:r>
        <w:rPr>
          <w:lang w:val="da-DK"/>
        </w:rPr>
        <w:t>, hvad der skal til for at få Danmark godt og sikkert ind i det 21. århundrede.</w:t>
      </w:r>
      <w:r>
        <w:rPr>
          <w:lang w:val="da-DK"/>
        </w:rPr>
        <w:br/>
      </w:r>
      <w:r>
        <w:rPr>
          <w:lang w:val="da-DK"/>
        </w:rPr>
        <w:br/>
        <w:t xml:space="preserve">Boardets første anbefalinger handler om fremtidens kompetencer set i forhold til den digitale udvikling, og her kommer man med klare anbefalinger inden for tre områder: Det eksisterende </w:t>
      </w:r>
      <w:r w:rsidR="009C4817">
        <w:rPr>
          <w:lang w:val="da-DK"/>
        </w:rPr>
        <w:t>arbejds</w:t>
      </w:r>
      <w:r>
        <w:rPr>
          <w:lang w:val="da-DK"/>
        </w:rPr>
        <w:t xml:space="preserve">marked, </w:t>
      </w:r>
      <w:r w:rsidR="001C485B">
        <w:rPr>
          <w:lang w:val="da-DK"/>
        </w:rPr>
        <w:t xml:space="preserve">bedre match </w:t>
      </w:r>
      <w:r w:rsidR="00B25E23">
        <w:rPr>
          <w:lang w:val="da-DK"/>
        </w:rPr>
        <w:t xml:space="preserve">mellem arbejdsmarked og </w:t>
      </w:r>
      <w:r w:rsidR="009C4817">
        <w:rPr>
          <w:lang w:val="da-DK"/>
        </w:rPr>
        <w:t>-udbud og de kommende generationers digitale kompetencer</w:t>
      </w:r>
      <w:r w:rsidR="001C485B">
        <w:rPr>
          <w:lang w:val="da-DK"/>
        </w:rPr>
        <w:t>.</w:t>
      </w:r>
      <w:r w:rsidR="006A32C0">
        <w:rPr>
          <w:lang w:val="da-DK"/>
        </w:rPr>
        <w:br w:type="page"/>
      </w:r>
    </w:p>
    <w:p w14:paraId="07080C29" w14:textId="7D4CAF3C" w:rsidR="00B6600C" w:rsidRDefault="00CF3B2F" w:rsidP="00B6600C">
      <w:pPr>
        <w:pStyle w:val="Overskrift1"/>
        <w:rPr>
          <w:lang w:val="da-DK"/>
        </w:rPr>
      </w:pPr>
      <w:r>
        <w:rPr>
          <w:lang w:val="da-DK"/>
        </w:rPr>
        <w:lastRenderedPageBreak/>
        <w:t xml:space="preserve">En </w:t>
      </w:r>
      <w:r w:rsidRPr="00B6600C">
        <w:rPr>
          <w:color w:val="004650" w:themeColor="accent1"/>
          <w:lang w:val="da-DK"/>
        </w:rPr>
        <w:t xml:space="preserve">opgradering </w:t>
      </w:r>
      <w:r>
        <w:rPr>
          <w:lang w:val="da-DK"/>
        </w:rPr>
        <w:t xml:space="preserve">af det eksisterende </w:t>
      </w:r>
      <w:r w:rsidR="00B6600C">
        <w:rPr>
          <w:lang w:val="da-DK"/>
        </w:rPr>
        <w:t>arbejdsmarked</w:t>
      </w:r>
    </w:p>
    <w:p w14:paraId="0BB11ADE" w14:textId="217BC469" w:rsidR="00A560C5" w:rsidRPr="003C2EA2" w:rsidRDefault="00AA0BB3" w:rsidP="00A560C5">
      <w:pPr>
        <w:rPr>
          <w:rStyle w:val="normaltextrun"/>
          <w:lang w:val="da-DK"/>
        </w:rPr>
      </w:pPr>
      <w:r w:rsidRPr="0093366A">
        <w:rPr>
          <w:rStyle w:val="normaltextrun"/>
          <w:b/>
          <w:bCs/>
          <w:color w:val="212121" w:themeColor="text1"/>
          <w:lang w:val="da-DK"/>
        </w:rPr>
        <w:t xml:space="preserve">Danmark er et af verdens mest digitaliserede lande. </w:t>
      </w:r>
      <w:r w:rsidR="00614C91" w:rsidRPr="0093366A">
        <w:rPr>
          <w:rStyle w:val="normaltextrun"/>
          <w:b/>
          <w:bCs/>
          <w:color w:val="212121" w:themeColor="text1"/>
          <w:lang w:val="da-DK"/>
        </w:rPr>
        <w:t xml:space="preserve">Det er ubetinget en konkurrencemæssig fordel og dermed også til gavn for den danske velfærdsstat. Men skal den position fastholdes og udvikles </w:t>
      </w:r>
      <w:r w:rsidR="00D41789" w:rsidRPr="0093366A">
        <w:rPr>
          <w:rStyle w:val="normaltextrun"/>
          <w:b/>
          <w:bCs/>
          <w:color w:val="212121" w:themeColor="text1"/>
          <w:lang w:val="da-DK"/>
        </w:rPr>
        <w:t xml:space="preserve">er </w:t>
      </w:r>
      <w:r w:rsidR="00614C91" w:rsidRPr="0093366A">
        <w:rPr>
          <w:rStyle w:val="normaltextrun"/>
          <w:b/>
          <w:bCs/>
          <w:color w:val="212121" w:themeColor="text1"/>
          <w:lang w:val="da-DK"/>
        </w:rPr>
        <w:t xml:space="preserve">der </w:t>
      </w:r>
      <w:r w:rsidR="00D41789" w:rsidRPr="0093366A">
        <w:rPr>
          <w:rStyle w:val="normaltextrun"/>
          <w:b/>
          <w:bCs/>
          <w:color w:val="212121" w:themeColor="text1"/>
          <w:lang w:val="da-DK"/>
        </w:rPr>
        <w:t xml:space="preserve">brug for et massivt </w:t>
      </w:r>
      <w:r w:rsidR="00D41789" w:rsidRPr="0093366A">
        <w:rPr>
          <w:rStyle w:val="eop"/>
          <w:b/>
          <w:bCs/>
          <w:color w:val="212121" w:themeColor="text1"/>
          <w:lang w:val="da-DK"/>
        </w:rPr>
        <w:t xml:space="preserve">løft af de digitale kompetencer i erhvervslivet, hvis vi skal undgå, at der skabes at digitalt A- og B-hold. Og det gælder både hos </w:t>
      </w:r>
      <w:r w:rsidR="00614C91" w:rsidRPr="0093366A">
        <w:rPr>
          <w:rStyle w:val="eop"/>
          <w:b/>
          <w:bCs/>
          <w:color w:val="212121" w:themeColor="text1"/>
          <w:lang w:val="da-DK"/>
        </w:rPr>
        <w:t xml:space="preserve">ledige, </w:t>
      </w:r>
      <w:r w:rsidR="00D41789" w:rsidRPr="0093366A">
        <w:rPr>
          <w:rStyle w:val="eop"/>
          <w:b/>
          <w:bCs/>
          <w:color w:val="212121" w:themeColor="text1"/>
          <w:lang w:val="da-DK"/>
        </w:rPr>
        <w:t>medarbejdere, ledelse og i bestyrelser.</w:t>
      </w:r>
      <w:r w:rsidR="00D41789">
        <w:rPr>
          <w:rStyle w:val="eop"/>
          <w:lang w:val="da-DK"/>
        </w:rPr>
        <w:br/>
      </w:r>
      <w:r w:rsidR="00A560C5" w:rsidRPr="00391CAC">
        <w:rPr>
          <w:rStyle w:val="normaltextrun"/>
          <w:lang w:val="da-DK"/>
        </w:rPr>
        <w:br/>
        <w:t xml:space="preserve">Ifølge EU </w:t>
      </w:r>
      <w:hyperlink r:id="rId15" w:history="1">
        <w:r w:rsidR="00A560C5" w:rsidRPr="0077558B">
          <w:rPr>
            <w:rStyle w:val="Hyperlink"/>
            <w:lang w:val="da-DK"/>
          </w:rPr>
          <w:t>kræver 90% af al arbejde lige om lidt en eller anden form for digital kompetence</w:t>
        </w:r>
      </w:hyperlink>
      <w:r w:rsidR="00A560C5" w:rsidRPr="00391CAC">
        <w:rPr>
          <w:rStyle w:val="normaltextrun"/>
          <w:lang w:val="da-DK"/>
        </w:rPr>
        <w:t xml:space="preserve"> på sam</w:t>
      </w:r>
      <w:r w:rsidR="00A560C5">
        <w:rPr>
          <w:rStyle w:val="normaltextrun"/>
          <w:lang w:val="da-DK"/>
        </w:rPr>
        <w:t>m</w:t>
      </w:r>
      <w:r w:rsidR="00A560C5" w:rsidRPr="00391CAC">
        <w:rPr>
          <w:rStyle w:val="normaltextrun"/>
          <w:lang w:val="da-DK"/>
        </w:rPr>
        <w:t>e niveau som det kræves at læse eller regne.</w:t>
      </w:r>
      <w:r w:rsidR="00A560C5">
        <w:rPr>
          <w:rStyle w:val="normaltextrun"/>
          <w:lang w:val="da-DK"/>
        </w:rPr>
        <w:t xml:space="preserve"> </w:t>
      </w:r>
      <w:r w:rsidR="00A560C5" w:rsidRPr="00715920">
        <w:rPr>
          <w:rStyle w:val="normaltextrun"/>
          <w:lang w:val="da-DK"/>
        </w:rPr>
        <w:t xml:space="preserve">Desværre har </w:t>
      </w:r>
      <w:r w:rsidR="00A560C5">
        <w:rPr>
          <w:rStyle w:val="normaltextrun"/>
          <w:lang w:val="da-DK"/>
        </w:rPr>
        <w:t>42</w:t>
      </w:r>
      <w:r w:rsidR="00A560C5" w:rsidRPr="00715920">
        <w:rPr>
          <w:rStyle w:val="normaltextrun"/>
          <w:lang w:val="da-DK"/>
        </w:rPr>
        <w:t>% af arbejdsstyrken ikke de nødvendige evner til at kunne håndtere disse</w:t>
      </w:r>
      <w:r w:rsidR="00A560C5">
        <w:rPr>
          <w:rStyle w:val="normaltextrun"/>
          <w:lang w:val="da-DK"/>
        </w:rPr>
        <w:t xml:space="preserve"> job. </w:t>
      </w:r>
      <w:r w:rsidR="00A560C5" w:rsidRPr="00715920">
        <w:rPr>
          <w:rStyle w:val="normaltextrun"/>
          <w:lang w:val="da-DK"/>
        </w:rPr>
        <w:br/>
      </w:r>
      <w:r w:rsidR="00A560C5" w:rsidRPr="00715920">
        <w:rPr>
          <w:rStyle w:val="normaltextrun"/>
          <w:lang w:val="da-DK"/>
        </w:rPr>
        <w:br/>
      </w:r>
      <w:r w:rsidR="00A560C5">
        <w:rPr>
          <w:rStyle w:val="normaltextrun"/>
          <w:lang w:val="da-DK"/>
        </w:rPr>
        <w:t>Gør vi ikke noget ved den udfordring nu, står vi med en enorm samfundsmæssig udfordring lige om lidt, da en stor del af arbejdsstyrken ikke vil kunne varetage nogle af de mange nye jobs, som bliver skabt på grund af digitaliseringen på tværs af alle brancher.</w:t>
      </w:r>
    </w:p>
    <w:p w14:paraId="24605EE3" w14:textId="77777777" w:rsidR="00A560C5" w:rsidRDefault="00A560C5" w:rsidP="00A560C5">
      <w:pPr>
        <w:rPr>
          <w:rStyle w:val="normaltextrun"/>
          <w:lang w:val="da-DK"/>
        </w:rPr>
      </w:pPr>
    </w:p>
    <w:p w14:paraId="2024F2B3" w14:textId="10F09A51" w:rsidR="00A560C5" w:rsidRDefault="00A560C5" w:rsidP="00A560C5">
      <w:pPr>
        <w:rPr>
          <w:rStyle w:val="normaltextrun"/>
          <w:lang w:val="da-DK"/>
        </w:rPr>
      </w:pPr>
      <w:r>
        <w:rPr>
          <w:rStyle w:val="normaltextrun"/>
          <w:lang w:val="da-DK"/>
        </w:rPr>
        <w:t>CIO Transformation Boardet har derfor følgende anbefalinger til, hvordan man skal opgradere og efteruddanne det eksisterende arbejdsmarked</w:t>
      </w:r>
      <w:r w:rsidR="00D41789">
        <w:rPr>
          <w:rStyle w:val="normaltextrun"/>
          <w:lang w:val="da-DK"/>
        </w:rPr>
        <w:t>:</w:t>
      </w:r>
    </w:p>
    <w:p w14:paraId="62E05AD7" w14:textId="219D5E75" w:rsidR="000651CD" w:rsidRDefault="000651CD" w:rsidP="000651CD">
      <w:pPr>
        <w:rPr>
          <w:rStyle w:val="eop"/>
          <w:lang w:val="da-DK"/>
        </w:rPr>
      </w:pPr>
      <w:bookmarkStart w:id="0" w:name="_Hlk74230723"/>
    </w:p>
    <w:p w14:paraId="799B83E0" w14:textId="493021B2" w:rsidR="00C113A0" w:rsidRPr="0093366A" w:rsidRDefault="000651CD" w:rsidP="0031579B">
      <w:pPr>
        <w:pStyle w:val="Listeafsnit"/>
        <w:numPr>
          <w:ilvl w:val="0"/>
          <w:numId w:val="7"/>
        </w:numPr>
        <w:rPr>
          <w:rStyle w:val="eop"/>
          <w:color w:val="212121" w:themeColor="text1"/>
          <w:lang w:val="da-DK"/>
        </w:rPr>
      </w:pPr>
      <w:r w:rsidRPr="000651CD">
        <w:rPr>
          <w:rStyle w:val="eop"/>
          <w:b/>
          <w:bCs/>
          <w:lang w:val="da-DK"/>
        </w:rPr>
        <w:t>Flere digitale ledere</w:t>
      </w:r>
      <w:r>
        <w:rPr>
          <w:rStyle w:val="eop"/>
          <w:lang w:val="da-DK"/>
        </w:rPr>
        <w:t xml:space="preserve">. </w:t>
      </w:r>
      <w:r w:rsidR="009C491A" w:rsidRPr="0093366A">
        <w:rPr>
          <w:rStyle w:val="eop"/>
          <w:color w:val="212121" w:themeColor="text1"/>
          <w:lang w:val="da-DK"/>
        </w:rPr>
        <w:t xml:space="preserve">Ledere skal gå forrest i den digitale omstilling. </w:t>
      </w:r>
      <w:r w:rsidR="009341B1" w:rsidRPr="0093366A">
        <w:rPr>
          <w:rStyle w:val="eop"/>
          <w:color w:val="212121" w:themeColor="text1"/>
          <w:lang w:val="da-DK"/>
        </w:rPr>
        <w:t>Der</w:t>
      </w:r>
      <w:r w:rsidR="009C491A" w:rsidRPr="0093366A">
        <w:rPr>
          <w:rStyle w:val="eop"/>
          <w:color w:val="212121" w:themeColor="text1"/>
          <w:lang w:val="da-DK"/>
        </w:rPr>
        <w:t>for</w:t>
      </w:r>
      <w:r w:rsidR="009341B1" w:rsidRPr="0093366A">
        <w:rPr>
          <w:rStyle w:val="eop"/>
          <w:color w:val="212121" w:themeColor="text1"/>
          <w:lang w:val="da-DK"/>
        </w:rPr>
        <w:t xml:space="preserve"> </w:t>
      </w:r>
      <w:r w:rsidR="00F56DF0" w:rsidRPr="0093366A">
        <w:rPr>
          <w:rStyle w:val="eop"/>
          <w:color w:val="212121" w:themeColor="text1"/>
          <w:lang w:val="da-DK"/>
        </w:rPr>
        <w:t xml:space="preserve">skal </w:t>
      </w:r>
      <w:r w:rsidR="009C491A" w:rsidRPr="0093366A">
        <w:rPr>
          <w:rStyle w:val="eop"/>
          <w:color w:val="212121" w:themeColor="text1"/>
          <w:lang w:val="da-DK"/>
        </w:rPr>
        <w:t xml:space="preserve">der </w:t>
      </w:r>
      <w:r w:rsidR="009341B1" w:rsidRPr="0093366A">
        <w:rPr>
          <w:rStyle w:val="eop"/>
          <w:color w:val="212121" w:themeColor="text1"/>
          <w:lang w:val="da-DK"/>
        </w:rPr>
        <w:t>udvikle</w:t>
      </w:r>
      <w:r w:rsidR="00D619EA" w:rsidRPr="0093366A">
        <w:rPr>
          <w:rStyle w:val="eop"/>
          <w:color w:val="212121" w:themeColor="text1"/>
          <w:lang w:val="da-DK"/>
        </w:rPr>
        <w:t>s</w:t>
      </w:r>
      <w:r w:rsidR="009341B1" w:rsidRPr="0093366A">
        <w:rPr>
          <w:rStyle w:val="eop"/>
          <w:color w:val="212121" w:themeColor="text1"/>
          <w:lang w:val="da-DK"/>
        </w:rPr>
        <w:t xml:space="preserve"> e</w:t>
      </w:r>
      <w:r w:rsidR="00EA43E9" w:rsidRPr="0093366A">
        <w:rPr>
          <w:rStyle w:val="eop"/>
          <w:color w:val="212121" w:themeColor="text1"/>
          <w:lang w:val="da-DK"/>
        </w:rPr>
        <w:t xml:space="preserve">n </w:t>
      </w:r>
      <w:r w:rsidR="009C491A" w:rsidRPr="0093366A">
        <w:rPr>
          <w:rStyle w:val="eop"/>
          <w:color w:val="212121" w:themeColor="text1"/>
          <w:lang w:val="da-DK"/>
        </w:rPr>
        <w:t xml:space="preserve">bred </w:t>
      </w:r>
      <w:r w:rsidR="00EA43E9" w:rsidRPr="0093366A">
        <w:rPr>
          <w:rStyle w:val="eop"/>
          <w:color w:val="212121" w:themeColor="text1"/>
          <w:lang w:val="da-DK"/>
        </w:rPr>
        <w:t xml:space="preserve">vifte af </w:t>
      </w:r>
      <w:r w:rsidR="00F03B2C" w:rsidRPr="0093366A">
        <w:rPr>
          <w:rStyle w:val="eop"/>
          <w:color w:val="212121" w:themeColor="text1"/>
          <w:lang w:val="da-DK"/>
        </w:rPr>
        <w:t xml:space="preserve">uddannelsestilbud </w:t>
      </w:r>
      <w:r w:rsidR="00EA43E9" w:rsidRPr="0093366A">
        <w:rPr>
          <w:rStyle w:val="eop"/>
          <w:color w:val="212121" w:themeColor="text1"/>
          <w:lang w:val="da-DK"/>
        </w:rPr>
        <w:t>til ledere</w:t>
      </w:r>
      <w:r w:rsidR="00F56DF0" w:rsidRPr="0093366A">
        <w:rPr>
          <w:rStyle w:val="eop"/>
          <w:color w:val="212121" w:themeColor="text1"/>
          <w:lang w:val="da-DK"/>
        </w:rPr>
        <w:t>, f.eks</w:t>
      </w:r>
      <w:r w:rsidRPr="0093366A">
        <w:rPr>
          <w:rStyle w:val="eop"/>
          <w:color w:val="212121" w:themeColor="text1"/>
          <w:lang w:val="da-DK"/>
        </w:rPr>
        <w:t>.</w:t>
      </w:r>
      <w:r w:rsidR="00F56DF0" w:rsidRPr="0093366A">
        <w:rPr>
          <w:rStyle w:val="eop"/>
          <w:color w:val="212121" w:themeColor="text1"/>
          <w:lang w:val="da-DK"/>
        </w:rPr>
        <w:t xml:space="preserve"> </w:t>
      </w:r>
      <w:r w:rsidR="00AC3BFF" w:rsidRPr="0093366A">
        <w:rPr>
          <w:rStyle w:val="eop"/>
          <w:color w:val="212121" w:themeColor="text1"/>
          <w:lang w:val="da-DK"/>
        </w:rPr>
        <w:t>fleksible</w:t>
      </w:r>
      <w:r w:rsidR="00F56DF0" w:rsidRPr="0093366A">
        <w:rPr>
          <w:rStyle w:val="eop"/>
          <w:color w:val="212121" w:themeColor="text1"/>
          <w:lang w:val="da-DK"/>
        </w:rPr>
        <w:t xml:space="preserve"> masteruddannelser med</w:t>
      </w:r>
      <w:r w:rsidR="006444A4" w:rsidRPr="0093366A">
        <w:rPr>
          <w:rStyle w:val="eop"/>
          <w:color w:val="212121" w:themeColor="text1"/>
          <w:lang w:val="da-DK"/>
        </w:rPr>
        <w:t xml:space="preserve"> fokus på digitalisering. </w:t>
      </w:r>
    </w:p>
    <w:p w14:paraId="611779EE" w14:textId="746E37D1" w:rsidR="009341B1" w:rsidRPr="0093366A" w:rsidRDefault="000651CD" w:rsidP="0031579B">
      <w:pPr>
        <w:pStyle w:val="Listeafsnit"/>
        <w:numPr>
          <w:ilvl w:val="0"/>
          <w:numId w:val="7"/>
        </w:numPr>
        <w:rPr>
          <w:rStyle w:val="eop"/>
          <w:color w:val="212121" w:themeColor="text1"/>
          <w:lang w:val="da-DK"/>
        </w:rPr>
      </w:pPr>
      <w:r w:rsidRPr="0093366A">
        <w:rPr>
          <w:rStyle w:val="eop"/>
          <w:b/>
          <w:bCs/>
          <w:color w:val="212121" w:themeColor="text1"/>
          <w:lang w:val="da-DK"/>
        </w:rPr>
        <w:t>Videreuddannelse via universiteterne</w:t>
      </w:r>
      <w:r w:rsidRPr="0093366A">
        <w:rPr>
          <w:rStyle w:val="eop"/>
          <w:color w:val="212121" w:themeColor="text1"/>
          <w:lang w:val="da-DK"/>
        </w:rPr>
        <w:t xml:space="preserve">. </w:t>
      </w:r>
      <w:r w:rsidR="00C113A0" w:rsidRPr="0093366A">
        <w:rPr>
          <w:rStyle w:val="eop"/>
          <w:color w:val="212121" w:themeColor="text1"/>
          <w:lang w:val="da-DK"/>
        </w:rPr>
        <w:t>U</w:t>
      </w:r>
      <w:r w:rsidR="00EA43E9" w:rsidRPr="0093366A">
        <w:rPr>
          <w:rStyle w:val="eop"/>
          <w:color w:val="212121" w:themeColor="text1"/>
          <w:lang w:val="da-DK"/>
        </w:rPr>
        <w:t>niversite</w:t>
      </w:r>
      <w:r w:rsidR="0031579B" w:rsidRPr="0093366A">
        <w:rPr>
          <w:rStyle w:val="eop"/>
          <w:color w:val="212121" w:themeColor="text1"/>
          <w:lang w:val="da-DK"/>
        </w:rPr>
        <w:t xml:space="preserve">terne </w:t>
      </w:r>
      <w:r w:rsidR="00C113A0" w:rsidRPr="0093366A">
        <w:rPr>
          <w:rStyle w:val="eop"/>
          <w:color w:val="212121" w:themeColor="text1"/>
          <w:lang w:val="da-DK"/>
        </w:rPr>
        <w:t xml:space="preserve">skal </w:t>
      </w:r>
      <w:r w:rsidR="001C4D33" w:rsidRPr="0093366A">
        <w:rPr>
          <w:rStyle w:val="eop"/>
          <w:color w:val="212121" w:themeColor="text1"/>
          <w:lang w:val="da-DK"/>
        </w:rPr>
        <w:t>skabe et større udbud af</w:t>
      </w:r>
      <w:r w:rsidR="00EA43E9" w:rsidRPr="0093366A">
        <w:rPr>
          <w:rStyle w:val="eop"/>
          <w:color w:val="212121" w:themeColor="text1"/>
          <w:lang w:val="da-DK"/>
        </w:rPr>
        <w:t xml:space="preserve"> efteruddannelse</w:t>
      </w:r>
      <w:r w:rsidR="00C113A0" w:rsidRPr="0093366A">
        <w:rPr>
          <w:rStyle w:val="eop"/>
          <w:color w:val="212121" w:themeColor="text1"/>
          <w:lang w:val="da-DK"/>
        </w:rPr>
        <w:t xml:space="preserve"> med fokus på digitalisering</w:t>
      </w:r>
      <w:r w:rsidR="0031579B" w:rsidRPr="0093366A">
        <w:rPr>
          <w:rStyle w:val="eop"/>
          <w:color w:val="212121" w:themeColor="text1"/>
          <w:lang w:val="da-DK"/>
        </w:rPr>
        <w:t>, herunder</w:t>
      </w:r>
      <w:r w:rsidR="00FB473F" w:rsidRPr="0093366A">
        <w:rPr>
          <w:rStyle w:val="eop"/>
          <w:color w:val="212121" w:themeColor="text1"/>
          <w:lang w:val="da-DK"/>
        </w:rPr>
        <w:t xml:space="preserve"> til it-specialister</w:t>
      </w:r>
      <w:r w:rsidR="009C491A" w:rsidRPr="0093366A">
        <w:rPr>
          <w:rStyle w:val="eop"/>
          <w:color w:val="212121" w:themeColor="text1"/>
          <w:lang w:val="da-DK"/>
        </w:rPr>
        <w:t>,</w:t>
      </w:r>
      <w:r w:rsidR="0031579B" w:rsidRPr="0093366A">
        <w:rPr>
          <w:rStyle w:val="eop"/>
          <w:color w:val="212121" w:themeColor="text1"/>
          <w:lang w:val="da-DK"/>
        </w:rPr>
        <w:t xml:space="preserve"> der har brug for </w:t>
      </w:r>
      <w:r w:rsidR="009C491A" w:rsidRPr="0093366A">
        <w:rPr>
          <w:rStyle w:val="eop"/>
          <w:color w:val="212121" w:themeColor="text1"/>
          <w:lang w:val="da-DK"/>
        </w:rPr>
        <w:t xml:space="preserve">flere </w:t>
      </w:r>
      <w:r w:rsidR="0031579B" w:rsidRPr="0093366A">
        <w:rPr>
          <w:rStyle w:val="eop"/>
          <w:color w:val="212121" w:themeColor="text1"/>
          <w:lang w:val="da-DK"/>
        </w:rPr>
        <w:t>dybe tekniske kompetencer</w:t>
      </w:r>
      <w:r w:rsidR="00D41789" w:rsidRPr="0093366A">
        <w:rPr>
          <w:rStyle w:val="eop"/>
          <w:color w:val="212121" w:themeColor="text1"/>
          <w:lang w:val="da-DK"/>
        </w:rPr>
        <w:t>.</w:t>
      </w:r>
    </w:p>
    <w:p w14:paraId="6D56E902" w14:textId="0B49D025" w:rsidR="00282356" w:rsidRPr="0093366A" w:rsidRDefault="000651CD" w:rsidP="0031579B">
      <w:pPr>
        <w:pStyle w:val="Listeafsnit"/>
        <w:numPr>
          <w:ilvl w:val="0"/>
          <w:numId w:val="7"/>
        </w:numPr>
        <w:rPr>
          <w:rStyle w:val="eop"/>
          <w:color w:val="212121" w:themeColor="text1"/>
          <w:lang w:val="da-DK"/>
        </w:rPr>
      </w:pPr>
      <w:r w:rsidRPr="0093366A">
        <w:rPr>
          <w:rStyle w:val="eop"/>
          <w:b/>
          <w:bCs/>
          <w:color w:val="212121" w:themeColor="text1"/>
          <w:lang w:val="da-DK"/>
        </w:rPr>
        <w:t>Et digitalt fokus på alle uddannelser</w:t>
      </w:r>
      <w:r w:rsidRPr="0093366A">
        <w:rPr>
          <w:rStyle w:val="eop"/>
          <w:color w:val="212121" w:themeColor="text1"/>
          <w:lang w:val="da-DK"/>
        </w:rPr>
        <w:t xml:space="preserve">. </w:t>
      </w:r>
      <w:r w:rsidR="00C6373D" w:rsidRPr="0093366A">
        <w:rPr>
          <w:rStyle w:val="eop"/>
          <w:color w:val="212121" w:themeColor="text1"/>
          <w:lang w:val="da-DK"/>
        </w:rPr>
        <w:t xml:space="preserve">Alle efteruddannelsesforløb skal have et ”digitalt </w:t>
      </w:r>
      <w:r w:rsidR="00D41789" w:rsidRPr="0093366A">
        <w:rPr>
          <w:rStyle w:val="eop"/>
          <w:color w:val="212121" w:themeColor="text1"/>
          <w:lang w:val="da-DK"/>
        </w:rPr>
        <w:t>tj</w:t>
      </w:r>
      <w:r w:rsidR="00C6373D" w:rsidRPr="0093366A">
        <w:rPr>
          <w:rStyle w:val="eop"/>
          <w:color w:val="212121" w:themeColor="text1"/>
          <w:lang w:val="da-DK"/>
        </w:rPr>
        <w:t xml:space="preserve">ek”, så </w:t>
      </w:r>
      <w:r w:rsidR="00896769" w:rsidRPr="0093366A">
        <w:rPr>
          <w:rStyle w:val="eop"/>
          <w:color w:val="212121" w:themeColor="text1"/>
          <w:lang w:val="da-DK"/>
        </w:rPr>
        <w:t xml:space="preserve">relevante </w:t>
      </w:r>
      <w:r w:rsidR="00C6373D" w:rsidRPr="0093366A">
        <w:rPr>
          <w:rStyle w:val="eop"/>
          <w:color w:val="212121" w:themeColor="text1"/>
          <w:lang w:val="da-DK"/>
        </w:rPr>
        <w:t>digitale</w:t>
      </w:r>
      <w:r w:rsidR="00896769" w:rsidRPr="0093366A">
        <w:rPr>
          <w:rStyle w:val="eop"/>
          <w:color w:val="212121" w:themeColor="text1"/>
          <w:lang w:val="da-DK"/>
        </w:rPr>
        <w:t xml:space="preserve"> kompetencer indgår som </w:t>
      </w:r>
      <w:r w:rsidR="00D41789" w:rsidRPr="0093366A">
        <w:rPr>
          <w:rStyle w:val="eop"/>
          <w:color w:val="212121" w:themeColor="text1"/>
          <w:lang w:val="da-DK"/>
        </w:rPr>
        <w:t xml:space="preserve">en </w:t>
      </w:r>
      <w:r w:rsidR="00896769" w:rsidRPr="0093366A">
        <w:rPr>
          <w:rStyle w:val="eop"/>
          <w:color w:val="212121" w:themeColor="text1"/>
          <w:lang w:val="da-DK"/>
        </w:rPr>
        <w:t>naturlig del af en faglig opdatering</w:t>
      </w:r>
      <w:r w:rsidR="00811095" w:rsidRPr="0093366A">
        <w:rPr>
          <w:rStyle w:val="eop"/>
          <w:color w:val="212121" w:themeColor="text1"/>
          <w:lang w:val="da-DK"/>
        </w:rPr>
        <w:t xml:space="preserve"> og opkvalificering</w:t>
      </w:r>
      <w:r w:rsidR="00EC1B22" w:rsidRPr="0093366A">
        <w:rPr>
          <w:rStyle w:val="eop"/>
          <w:color w:val="212121" w:themeColor="text1"/>
          <w:lang w:val="da-DK"/>
        </w:rPr>
        <w:t xml:space="preserve"> for </w:t>
      </w:r>
      <w:r w:rsidR="0031579B" w:rsidRPr="0093366A">
        <w:rPr>
          <w:rStyle w:val="eop"/>
          <w:color w:val="212121" w:themeColor="text1"/>
          <w:lang w:val="da-DK"/>
        </w:rPr>
        <w:t>alle</w:t>
      </w:r>
      <w:r w:rsidR="00D41789" w:rsidRPr="0093366A">
        <w:rPr>
          <w:rStyle w:val="eop"/>
          <w:color w:val="212121" w:themeColor="text1"/>
          <w:lang w:val="da-DK"/>
        </w:rPr>
        <w:t xml:space="preserve"> -</w:t>
      </w:r>
      <w:r w:rsidR="0031579B" w:rsidRPr="0093366A">
        <w:rPr>
          <w:rStyle w:val="eop"/>
          <w:color w:val="212121" w:themeColor="text1"/>
          <w:lang w:val="da-DK"/>
        </w:rPr>
        <w:t xml:space="preserve"> </w:t>
      </w:r>
      <w:r w:rsidR="00EC1B22" w:rsidRPr="0093366A">
        <w:rPr>
          <w:rStyle w:val="eop"/>
          <w:color w:val="212121" w:themeColor="text1"/>
          <w:lang w:val="da-DK"/>
        </w:rPr>
        <w:t xml:space="preserve">både </w:t>
      </w:r>
      <w:r w:rsidR="004969FF" w:rsidRPr="0093366A">
        <w:rPr>
          <w:rStyle w:val="eop"/>
          <w:color w:val="212121" w:themeColor="text1"/>
          <w:lang w:val="da-DK"/>
        </w:rPr>
        <w:t>s</w:t>
      </w:r>
      <w:r w:rsidR="00FA70C8" w:rsidRPr="0093366A">
        <w:rPr>
          <w:rStyle w:val="eop"/>
          <w:color w:val="212121" w:themeColor="text1"/>
          <w:lang w:val="da-DK"/>
        </w:rPr>
        <w:t>osu-assisten</w:t>
      </w:r>
      <w:r w:rsidR="0031579B" w:rsidRPr="0093366A">
        <w:rPr>
          <w:rStyle w:val="eop"/>
          <w:color w:val="212121" w:themeColor="text1"/>
          <w:lang w:val="da-DK"/>
        </w:rPr>
        <w:t xml:space="preserve">ten, </w:t>
      </w:r>
      <w:r w:rsidR="00AC3BFF" w:rsidRPr="0093366A">
        <w:rPr>
          <w:rStyle w:val="eop"/>
          <w:color w:val="212121" w:themeColor="text1"/>
          <w:lang w:val="da-DK"/>
        </w:rPr>
        <w:t>elektrikere</w:t>
      </w:r>
      <w:r w:rsidR="0031579B" w:rsidRPr="0093366A">
        <w:rPr>
          <w:rStyle w:val="eop"/>
          <w:color w:val="212121" w:themeColor="text1"/>
          <w:lang w:val="da-DK"/>
        </w:rPr>
        <w:t>n</w:t>
      </w:r>
      <w:r w:rsidR="009C491A" w:rsidRPr="0093366A">
        <w:rPr>
          <w:rStyle w:val="eop"/>
          <w:color w:val="212121" w:themeColor="text1"/>
          <w:lang w:val="da-DK"/>
        </w:rPr>
        <w:t>, humanisten</w:t>
      </w:r>
      <w:r w:rsidR="0031579B" w:rsidRPr="0093366A">
        <w:rPr>
          <w:rStyle w:val="eop"/>
          <w:color w:val="212121" w:themeColor="text1"/>
          <w:lang w:val="da-DK"/>
        </w:rPr>
        <w:t xml:space="preserve"> og DJØF’eren</w:t>
      </w:r>
      <w:r w:rsidR="00D41789" w:rsidRPr="0093366A">
        <w:rPr>
          <w:rStyle w:val="eop"/>
          <w:color w:val="212121" w:themeColor="text1"/>
          <w:lang w:val="da-DK"/>
        </w:rPr>
        <w:t>.</w:t>
      </w:r>
      <w:r w:rsidR="001378B0" w:rsidRPr="0093366A">
        <w:rPr>
          <w:rStyle w:val="eop"/>
          <w:color w:val="212121" w:themeColor="text1"/>
          <w:lang w:val="da-DK"/>
        </w:rPr>
        <w:t xml:space="preserve"> </w:t>
      </w:r>
    </w:p>
    <w:p w14:paraId="62A4269C" w14:textId="74B71297" w:rsidR="00067D6D" w:rsidRDefault="00D41789" w:rsidP="00A560C5">
      <w:pPr>
        <w:pStyle w:val="Listeafsnit"/>
        <w:numPr>
          <w:ilvl w:val="0"/>
          <w:numId w:val="7"/>
        </w:numPr>
        <w:rPr>
          <w:rStyle w:val="eop"/>
          <w:lang w:val="da-DK"/>
        </w:rPr>
      </w:pPr>
      <w:r w:rsidRPr="0093366A">
        <w:rPr>
          <w:rStyle w:val="eop"/>
          <w:b/>
          <w:bCs/>
          <w:color w:val="212121" w:themeColor="text1"/>
          <w:lang w:val="da-DK"/>
        </w:rPr>
        <w:t>Opkvalificering af ledige.</w:t>
      </w:r>
      <w:r w:rsidRPr="0093366A">
        <w:rPr>
          <w:rStyle w:val="eop"/>
          <w:color w:val="212121" w:themeColor="text1"/>
          <w:lang w:val="da-DK"/>
        </w:rPr>
        <w:t xml:space="preserve"> </w:t>
      </w:r>
      <w:r w:rsidR="00067D6D" w:rsidRPr="0093366A">
        <w:rPr>
          <w:rStyle w:val="eop"/>
          <w:color w:val="212121" w:themeColor="text1"/>
          <w:lang w:val="da-DK"/>
        </w:rPr>
        <w:t xml:space="preserve">Der skal være særligt fokus </w:t>
      </w:r>
      <w:r w:rsidR="00067D6D" w:rsidRPr="00D41789">
        <w:rPr>
          <w:rStyle w:val="eop"/>
          <w:lang w:val="da-DK"/>
        </w:rPr>
        <w:t>på lediges digitale kompetencer og på deres opkvalificering som vej til at finde fodfæste på jobmarkedet.</w:t>
      </w:r>
      <w:bookmarkEnd w:id="0"/>
    </w:p>
    <w:p w14:paraId="2E512F41" w14:textId="7F351C81" w:rsidR="009C491A" w:rsidRPr="0093366A" w:rsidRDefault="009C491A" w:rsidP="00A560C5">
      <w:pPr>
        <w:pStyle w:val="Listeafsnit"/>
        <w:numPr>
          <w:ilvl w:val="0"/>
          <w:numId w:val="7"/>
        </w:numPr>
        <w:rPr>
          <w:rStyle w:val="eop"/>
          <w:color w:val="212121" w:themeColor="text1"/>
          <w:lang w:val="da-DK"/>
        </w:rPr>
      </w:pPr>
      <w:r w:rsidRPr="0093366A">
        <w:rPr>
          <w:rStyle w:val="eop"/>
          <w:b/>
          <w:bCs/>
          <w:color w:val="212121" w:themeColor="text1"/>
          <w:lang w:val="da-DK"/>
        </w:rPr>
        <w:lastRenderedPageBreak/>
        <w:t xml:space="preserve">De digitalt udsatte. </w:t>
      </w:r>
      <w:r w:rsidRPr="0093366A">
        <w:rPr>
          <w:rStyle w:val="eop"/>
          <w:color w:val="212121" w:themeColor="text1"/>
          <w:lang w:val="da-DK"/>
        </w:rPr>
        <w:t>Der skal sættes særligt fokus på digitalt udsatte</w:t>
      </w:r>
      <w:r w:rsidR="00925837" w:rsidRPr="0093366A">
        <w:rPr>
          <w:rStyle w:val="eop"/>
          <w:color w:val="212121" w:themeColor="text1"/>
          <w:lang w:val="da-DK"/>
        </w:rPr>
        <w:t xml:space="preserve"> (ældre, psykisk syge, resursesvage familier m.fl.)</w:t>
      </w:r>
      <w:r w:rsidRPr="0093366A">
        <w:rPr>
          <w:rStyle w:val="eop"/>
          <w:color w:val="212121" w:themeColor="text1"/>
          <w:lang w:val="da-DK"/>
        </w:rPr>
        <w:t xml:space="preserve"> borgeres adgang til støtte/opkvalificering</w:t>
      </w:r>
      <w:r w:rsidR="00925837" w:rsidRPr="0093366A">
        <w:rPr>
          <w:rStyle w:val="eop"/>
          <w:color w:val="212121" w:themeColor="text1"/>
          <w:lang w:val="da-DK"/>
        </w:rPr>
        <w:t xml:space="preserve"> så disse grupper har mulighed for at bidrage på arbejdsmarkedet i det omfang det er muligt</w:t>
      </w:r>
      <w:r w:rsidR="00043AA9">
        <w:rPr>
          <w:rStyle w:val="eop"/>
          <w:color w:val="212121" w:themeColor="text1"/>
          <w:lang w:val="da-DK"/>
        </w:rPr>
        <w:t>.</w:t>
      </w:r>
    </w:p>
    <w:p w14:paraId="57DD7858" w14:textId="77777777" w:rsidR="00067D6D" w:rsidRDefault="00067D6D" w:rsidP="00A560C5">
      <w:pPr>
        <w:rPr>
          <w:rStyle w:val="eop"/>
          <w:lang w:val="da-DK"/>
        </w:rPr>
      </w:pPr>
    </w:p>
    <w:p w14:paraId="13345109" w14:textId="77777777" w:rsidR="00B6600C" w:rsidRPr="00B6600C" w:rsidRDefault="00B6600C" w:rsidP="00B6600C">
      <w:pPr>
        <w:rPr>
          <w:lang w:val="da-DK"/>
        </w:rPr>
      </w:pPr>
    </w:p>
    <w:p w14:paraId="087DC0B0" w14:textId="786CF536" w:rsidR="00327801" w:rsidRDefault="00DD3A45" w:rsidP="00DD3A45">
      <w:pPr>
        <w:rPr>
          <w:rStyle w:val="Svagfremhvning"/>
          <w:i w:val="0"/>
          <w:iCs w:val="0"/>
          <w:lang w:val="da-DK"/>
        </w:rPr>
      </w:pPr>
      <w:r w:rsidRPr="00F43D40">
        <w:rPr>
          <w:lang w:val="da-DK"/>
        </w:rPr>
        <w:br/>
      </w:r>
      <w:r w:rsidR="00327801">
        <w:rPr>
          <w:rStyle w:val="Svagfremhvning"/>
          <w:i w:val="0"/>
          <w:iCs w:val="0"/>
          <w:lang w:val="da-DK"/>
        </w:rPr>
        <w:br w:type="page"/>
      </w:r>
    </w:p>
    <w:p w14:paraId="3988F096" w14:textId="2891B26E" w:rsidR="00F62869" w:rsidRDefault="00AB67E9" w:rsidP="00176E89">
      <w:pPr>
        <w:pStyle w:val="Overskrift1"/>
        <w:rPr>
          <w:rStyle w:val="Svagfremhvning"/>
          <w:i w:val="0"/>
          <w:iCs w:val="0"/>
          <w:lang w:val="da-DK"/>
        </w:rPr>
      </w:pPr>
      <w:r>
        <w:rPr>
          <w:rStyle w:val="Svagfremhvning"/>
          <w:i w:val="0"/>
          <w:iCs w:val="0"/>
          <w:color w:val="212121" w:themeColor="text1"/>
          <w:lang w:val="da-DK"/>
        </w:rPr>
        <w:lastRenderedPageBreak/>
        <w:t xml:space="preserve">Bedre </w:t>
      </w:r>
      <w:r w:rsidRPr="00D41789">
        <w:rPr>
          <w:rStyle w:val="Svagfremhvning"/>
          <w:i w:val="0"/>
          <w:iCs w:val="0"/>
          <w:color w:val="004650" w:themeColor="text2"/>
          <w:lang w:val="da-DK"/>
        </w:rPr>
        <w:t xml:space="preserve">match </w:t>
      </w:r>
      <w:r>
        <w:rPr>
          <w:rStyle w:val="Svagfremhvning"/>
          <w:i w:val="0"/>
          <w:iCs w:val="0"/>
          <w:color w:val="212121" w:themeColor="text1"/>
          <w:lang w:val="da-DK"/>
        </w:rPr>
        <w:t>mellem</w:t>
      </w:r>
      <w:r w:rsidRPr="005F0E70">
        <w:rPr>
          <w:rStyle w:val="Svagfremhvning"/>
          <w:i w:val="0"/>
          <w:iCs w:val="0"/>
          <w:color w:val="212121" w:themeColor="text1"/>
          <w:lang w:val="da-DK"/>
        </w:rPr>
        <w:t xml:space="preserve"> </w:t>
      </w:r>
      <w:r w:rsidR="00E37C0A">
        <w:rPr>
          <w:rStyle w:val="Svagfremhvning"/>
          <w:i w:val="0"/>
          <w:iCs w:val="0"/>
          <w:color w:val="212121" w:themeColor="text1"/>
          <w:lang w:val="da-DK"/>
        </w:rPr>
        <w:t>arbejdsmarked</w:t>
      </w:r>
      <w:r w:rsidR="004D4E75" w:rsidRPr="005F0E70">
        <w:rPr>
          <w:rStyle w:val="Svagfremhvning"/>
          <w:i w:val="0"/>
          <w:iCs w:val="0"/>
          <w:color w:val="212121" w:themeColor="text1"/>
          <w:lang w:val="da-DK"/>
        </w:rPr>
        <w:t xml:space="preserve"> og </w:t>
      </w:r>
      <w:r>
        <w:rPr>
          <w:rStyle w:val="Svagfremhvning"/>
          <w:i w:val="0"/>
          <w:iCs w:val="0"/>
          <w:color w:val="212121" w:themeColor="text1"/>
          <w:lang w:val="da-DK"/>
        </w:rPr>
        <w:t>arbejds</w:t>
      </w:r>
      <w:r w:rsidR="00E37C0A">
        <w:rPr>
          <w:rStyle w:val="Svagfremhvning"/>
          <w:i w:val="0"/>
          <w:iCs w:val="0"/>
          <w:color w:val="212121" w:themeColor="text1"/>
          <w:lang w:val="da-DK"/>
        </w:rPr>
        <w:t>udbud</w:t>
      </w:r>
    </w:p>
    <w:p w14:paraId="2EADC9C0" w14:textId="77777777" w:rsidR="00D41789" w:rsidRPr="00D41789" w:rsidRDefault="00D41789" w:rsidP="00D41789">
      <w:pPr>
        <w:rPr>
          <w:rStyle w:val="eop"/>
          <w:b/>
          <w:bCs/>
          <w:lang w:val="da-DK"/>
        </w:rPr>
      </w:pPr>
      <w:r w:rsidRPr="00D41789">
        <w:rPr>
          <w:rStyle w:val="eop"/>
          <w:b/>
          <w:bCs/>
          <w:lang w:val="da-DK"/>
        </w:rPr>
        <w:t xml:space="preserve">Der er behov for at sikre et bedre match mellem arbejdsmarkedets stigende efterspørgsel efter digitale kompetencer og adgangen til it-specialister. </w:t>
      </w:r>
    </w:p>
    <w:p w14:paraId="5BC8D5B6" w14:textId="168260E8" w:rsidR="00525351" w:rsidRDefault="007E52E3" w:rsidP="005D4466">
      <w:pPr>
        <w:rPr>
          <w:rStyle w:val="normaltextrun"/>
          <w:lang w:val="da-DK"/>
        </w:rPr>
      </w:pPr>
      <w:r w:rsidRPr="00AA6376">
        <w:rPr>
          <w:lang w:val="da-DK"/>
        </w:rPr>
        <w:br/>
        <w:t xml:space="preserve">Alene </w:t>
      </w:r>
      <w:r>
        <w:rPr>
          <w:lang w:val="da-DK"/>
        </w:rPr>
        <w:t xml:space="preserve">i it-branchen mangler der allerede 2.600 specialister, og hvis der ikke gøres noget, forventer </w:t>
      </w:r>
      <w:r w:rsidR="005C11D1">
        <w:rPr>
          <w:lang w:val="da-DK"/>
        </w:rPr>
        <w:t>man</w:t>
      </w:r>
      <w:r>
        <w:rPr>
          <w:lang w:val="da-DK"/>
        </w:rPr>
        <w:t xml:space="preserve">, at vi kan komme </w:t>
      </w:r>
      <w:r w:rsidR="00D41789">
        <w:rPr>
          <w:lang w:val="da-DK"/>
        </w:rPr>
        <w:t>til</w:t>
      </w:r>
      <w:r>
        <w:rPr>
          <w:lang w:val="da-DK"/>
        </w:rPr>
        <w:t xml:space="preserve"> at </w:t>
      </w:r>
      <w:hyperlink r:id="rId16" w:history="1">
        <w:r w:rsidRPr="005C11D1">
          <w:rPr>
            <w:rStyle w:val="Hyperlink"/>
            <w:lang w:val="da-DK"/>
          </w:rPr>
          <w:t xml:space="preserve">mangle </w:t>
        </w:r>
        <w:r w:rsidR="005C11D1" w:rsidRPr="005C11D1">
          <w:rPr>
            <w:rStyle w:val="Hyperlink"/>
            <w:lang w:val="da-DK"/>
          </w:rPr>
          <w:t>22</w:t>
        </w:r>
        <w:r w:rsidRPr="005C11D1">
          <w:rPr>
            <w:rStyle w:val="Hyperlink"/>
            <w:lang w:val="da-DK"/>
          </w:rPr>
          <w:t>.000 it-folk allerede i 2030</w:t>
        </w:r>
      </w:hyperlink>
      <w:r>
        <w:rPr>
          <w:lang w:val="da-DK"/>
        </w:rPr>
        <w:t>.</w:t>
      </w:r>
      <w:r w:rsidRPr="00AA6376">
        <w:rPr>
          <w:lang w:val="da-DK"/>
        </w:rPr>
        <w:br/>
      </w:r>
      <w:r>
        <w:rPr>
          <w:lang w:val="da-DK"/>
        </w:rPr>
        <w:br/>
        <w:t xml:space="preserve">Samtidig oplever vi en </w:t>
      </w:r>
      <w:hyperlink r:id="rId17" w:history="1">
        <w:r w:rsidRPr="00856A86">
          <w:rPr>
            <w:rStyle w:val="Hyperlink"/>
            <w:lang w:val="da-DK"/>
          </w:rPr>
          <w:t>markant overledighed på flere videregående uddannelser</w:t>
        </w:r>
      </w:hyperlink>
      <w:r>
        <w:rPr>
          <w:lang w:val="da-DK"/>
        </w:rPr>
        <w:t xml:space="preserve">, hvilket kunne tyde på, at der er brug for et tættere samarbejde mellem </w:t>
      </w:r>
      <w:r w:rsidRPr="003E5852">
        <w:rPr>
          <w:rStyle w:val="normaltextrun"/>
          <w:lang w:val="da-DK"/>
        </w:rPr>
        <w:t xml:space="preserve">erhvervslivet og uddannelsesinstitutionerne, så der bliver uddannet dem som erhvervslivet </w:t>
      </w:r>
      <w:r>
        <w:rPr>
          <w:rStyle w:val="normaltextrun"/>
          <w:lang w:val="da-DK"/>
        </w:rPr>
        <w:t xml:space="preserve">reelt </w:t>
      </w:r>
      <w:r w:rsidRPr="003E5852">
        <w:rPr>
          <w:rStyle w:val="normaltextrun"/>
          <w:lang w:val="da-DK"/>
        </w:rPr>
        <w:t>har behov</w:t>
      </w:r>
    </w:p>
    <w:p w14:paraId="53E703C3" w14:textId="6196620C" w:rsidR="00525351" w:rsidRDefault="007E52E3" w:rsidP="005D4466">
      <w:pPr>
        <w:rPr>
          <w:rStyle w:val="normaltextrun"/>
          <w:lang w:val="da-DK"/>
        </w:rPr>
      </w:pPr>
      <w:r w:rsidRPr="003E5852">
        <w:rPr>
          <w:rStyle w:val="normaltextrun"/>
          <w:lang w:val="da-DK"/>
        </w:rPr>
        <w:t>for</w:t>
      </w:r>
      <w:r>
        <w:rPr>
          <w:rStyle w:val="normaltextrun"/>
          <w:lang w:val="da-DK"/>
        </w:rPr>
        <w:t>.</w:t>
      </w:r>
      <w:r w:rsidR="00525351" w:rsidRPr="00525351">
        <w:rPr>
          <w:rStyle w:val="normaltextrun"/>
          <w:lang w:val="da-DK"/>
        </w:rPr>
        <w:t xml:space="preserve">  </w:t>
      </w:r>
      <w:r>
        <w:rPr>
          <w:rStyle w:val="normaltextrun"/>
          <w:lang w:val="da-DK"/>
        </w:rPr>
        <w:br/>
        <w:t xml:space="preserve">Specielt når flere eksperter forventer at </w:t>
      </w:r>
      <w:hyperlink r:id="rId18" w:history="1">
        <w:r w:rsidRPr="002F5342">
          <w:rPr>
            <w:rStyle w:val="Hyperlink"/>
            <w:lang w:val="da-DK"/>
          </w:rPr>
          <w:t>op mod 85% af de job som nyuddannede vil tage i 2030, slet ikke er opfundet endnu</w:t>
        </w:r>
      </w:hyperlink>
      <w:r>
        <w:rPr>
          <w:rStyle w:val="normaltextrun"/>
          <w:lang w:val="da-DK"/>
        </w:rPr>
        <w:t>, er er brug for et tæt samarbejde, så de forskellige studieretninger løbende kan justeres.</w:t>
      </w:r>
    </w:p>
    <w:p w14:paraId="6DFC71E8" w14:textId="77777777" w:rsidR="00525351" w:rsidRDefault="00525351" w:rsidP="00525351">
      <w:pPr>
        <w:rPr>
          <w:rStyle w:val="normaltextrun"/>
          <w:color w:val="FF0000"/>
          <w:lang w:val="da-DK"/>
        </w:rPr>
      </w:pPr>
    </w:p>
    <w:p w14:paraId="609101EA" w14:textId="1C7A4642" w:rsidR="00525351" w:rsidRPr="0093366A" w:rsidRDefault="00525351" w:rsidP="00525351">
      <w:pPr>
        <w:rPr>
          <w:rStyle w:val="normaltextrun"/>
          <w:color w:val="212121" w:themeColor="text1"/>
          <w:lang w:val="da-DK"/>
        </w:rPr>
      </w:pPr>
      <w:r w:rsidRPr="0093366A">
        <w:rPr>
          <w:rStyle w:val="normaltextrun"/>
          <w:color w:val="212121" w:themeColor="text1"/>
          <w:lang w:val="da-DK"/>
        </w:rPr>
        <w:t xml:space="preserve">Det er vigtigt at understrege, at digitale kompetencer udover dybe tekniske kompetencer også omfatter mere humanistiske og samfundsvidenskabelige kompetencer </w:t>
      </w:r>
      <w:r w:rsidR="001378B0" w:rsidRPr="0093366A">
        <w:rPr>
          <w:rStyle w:val="normaltextrun"/>
          <w:color w:val="212121" w:themeColor="text1"/>
          <w:lang w:val="da-DK"/>
        </w:rPr>
        <w:t>og at det ofte er</w:t>
      </w:r>
      <w:r w:rsidR="00E76089" w:rsidRPr="0093366A">
        <w:rPr>
          <w:rStyle w:val="normaltextrun"/>
          <w:color w:val="212121" w:themeColor="text1"/>
          <w:lang w:val="da-DK"/>
        </w:rPr>
        <w:t xml:space="preserve"> er i </w:t>
      </w:r>
      <w:r w:rsidR="001378B0" w:rsidRPr="0093366A">
        <w:rPr>
          <w:rStyle w:val="normaltextrun"/>
          <w:color w:val="212121" w:themeColor="text1"/>
          <w:lang w:val="da-DK"/>
        </w:rPr>
        <w:t xml:space="preserve">samspillet </w:t>
      </w:r>
      <w:r w:rsidR="00E76089" w:rsidRPr="0093366A">
        <w:rPr>
          <w:rStyle w:val="normaltextrun"/>
          <w:color w:val="212121" w:themeColor="text1"/>
          <w:lang w:val="da-DK"/>
        </w:rPr>
        <w:t xml:space="preserve">mellem forskellige fagligheder at nye digitale forretnings- og samfundsmæssige muligheder opstår. </w:t>
      </w:r>
      <w:r w:rsidRPr="0093366A">
        <w:rPr>
          <w:rStyle w:val="normaltextrun"/>
          <w:color w:val="212121" w:themeColor="text1"/>
          <w:lang w:val="da-DK"/>
        </w:rPr>
        <w:t xml:space="preserve"> </w:t>
      </w:r>
    </w:p>
    <w:p w14:paraId="4506E018" w14:textId="613C5E9E" w:rsidR="007E52E3" w:rsidRDefault="00D41789" w:rsidP="005D4466">
      <w:pPr>
        <w:rPr>
          <w:rStyle w:val="eop"/>
          <w:lang w:val="da-DK"/>
        </w:rPr>
      </w:pPr>
      <w:r>
        <w:rPr>
          <w:rStyle w:val="normaltextrun"/>
          <w:lang w:val="da-DK"/>
        </w:rPr>
        <w:br/>
        <w:t>CIO Transformation Boardet anbefaler derfor følgende:</w:t>
      </w:r>
      <w:r w:rsidR="007E52E3">
        <w:rPr>
          <w:rStyle w:val="normaltextrun"/>
          <w:lang w:val="da-DK"/>
        </w:rPr>
        <w:br/>
      </w:r>
    </w:p>
    <w:p w14:paraId="5CC1FD58" w14:textId="357824F5" w:rsidR="00067D6D" w:rsidRPr="0093366A" w:rsidRDefault="00D41789" w:rsidP="00AB67E9">
      <w:pPr>
        <w:pStyle w:val="Listeafsnit"/>
        <w:numPr>
          <w:ilvl w:val="0"/>
          <w:numId w:val="8"/>
        </w:numPr>
        <w:rPr>
          <w:rStyle w:val="eop"/>
          <w:color w:val="212121" w:themeColor="text1"/>
          <w:lang w:val="da-DK"/>
        </w:rPr>
      </w:pPr>
      <w:bookmarkStart w:id="1" w:name="_Hlk74231134"/>
      <w:r w:rsidRPr="00D41789">
        <w:rPr>
          <w:rStyle w:val="eop"/>
          <w:b/>
          <w:bCs/>
          <w:lang w:val="da-DK"/>
        </w:rPr>
        <w:t>Flere studiepladser</w:t>
      </w:r>
      <w:r w:rsidR="00615EB3">
        <w:rPr>
          <w:rStyle w:val="eop"/>
          <w:b/>
          <w:bCs/>
          <w:lang w:val="da-DK"/>
        </w:rPr>
        <w:t>.</w:t>
      </w:r>
      <w:r w:rsidRPr="00D41789">
        <w:rPr>
          <w:rStyle w:val="eop"/>
          <w:lang w:val="da-DK"/>
        </w:rPr>
        <w:t xml:space="preserve"> </w:t>
      </w:r>
      <w:r w:rsidR="0031579B" w:rsidRPr="00D41789">
        <w:rPr>
          <w:rStyle w:val="eop"/>
          <w:lang w:val="da-DK"/>
        </w:rPr>
        <w:t>Der skal skabes incitamenter til, at flere unge søger it-uddannelserne</w:t>
      </w:r>
      <w:r w:rsidRPr="00D41789">
        <w:rPr>
          <w:rStyle w:val="eop"/>
          <w:lang w:val="da-DK"/>
        </w:rPr>
        <w:t>,</w:t>
      </w:r>
      <w:r w:rsidR="0031579B" w:rsidRPr="00D41789">
        <w:rPr>
          <w:rStyle w:val="eop"/>
          <w:lang w:val="da-DK"/>
        </w:rPr>
        <w:t xml:space="preserve"> og der skal skabes flere it-uddannelsespladser</w:t>
      </w:r>
      <w:r w:rsidR="00AB67E9" w:rsidRPr="00D41789">
        <w:rPr>
          <w:rStyle w:val="eop"/>
          <w:lang w:val="da-DK"/>
        </w:rPr>
        <w:t>, så alle kvalificerede ansøgere kan optages.</w:t>
      </w:r>
      <w:r>
        <w:rPr>
          <w:rStyle w:val="eop"/>
          <w:lang w:val="da-DK"/>
        </w:rPr>
        <w:t xml:space="preserve"> N</w:t>
      </w:r>
      <w:r w:rsidR="009C2F51" w:rsidRPr="00D41789">
        <w:rPr>
          <w:rStyle w:val="eop"/>
          <w:lang w:val="da-DK"/>
        </w:rPr>
        <w:t xml:space="preserve">år universiteterne </w:t>
      </w:r>
      <w:r w:rsidR="00DE00FB" w:rsidRPr="00D41789">
        <w:rPr>
          <w:rStyle w:val="eop"/>
          <w:lang w:val="da-DK"/>
        </w:rPr>
        <w:t xml:space="preserve">skaber ekstra pladser </w:t>
      </w:r>
      <w:r w:rsidR="00AB67E9" w:rsidRPr="00D41789">
        <w:rPr>
          <w:rStyle w:val="eop"/>
          <w:lang w:val="da-DK"/>
        </w:rPr>
        <w:t>for at imødekomme arbejdsmarkedets behov</w:t>
      </w:r>
      <w:r>
        <w:rPr>
          <w:rStyle w:val="eop"/>
          <w:lang w:val="da-DK"/>
        </w:rPr>
        <w:t>,</w:t>
      </w:r>
      <w:r w:rsidR="00AB67E9" w:rsidRPr="00D41789">
        <w:rPr>
          <w:rStyle w:val="eop"/>
          <w:lang w:val="da-DK"/>
        </w:rPr>
        <w:t xml:space="preserve"> skal </w:t>
      </w:r>
      <w:r w:rsidR="00DE00FB" w:rsidRPr="00D41789">
        <w:rPr>
          <w:rStyle w:val="eop"/>
          <w:lang w:val="da-DK"/>
        </w:rPr>
        <w:t xml:space="preserve">de </w:t>
      </w:r>
      <w:r>
        <w:rPr>
          <w:rStyle w:val="eop"/>
          <w:lang w:val="da-DK"/>
        </w:rPr>
        <w:t xml:space="preserve">også </w:t>
      </w:r>
      <w:r w:rsidR="00DE00FB" w:rsidRPr="00D41789">
        <w:rPr>
          <w:rStyle w:val="eop"/>
          <w:lang w:val="da-DK"/>
        </w:rPr>
        <w:t>være fuldt finansierede</w:t>
      </w:r>
      <w:r w:rsidR="00DE00FB" w:rsidRPr="0093366A">
        <w:rPr>
          <w:rStyle w:val="eop"/>
          <w:color w:val="212121" w:themeColor="text1"/>
          <w:lang w:val="da-DK"/>
        </w:rPr>
        <w:t>.</w:t>
      </w:r>
      <w:r w:rsidR="001378B0" w:rsidRPr="0093366A">
        <w:rPr>
          <w:rStyle w:val="eop"/>
          <w:color w:val="212121" w:themeColor="text1"/>
          <w:lang w:val="da-DK"/>
        </w:rPr>
        <w:t xml:space="preserve"> Samtidigt skal der være fokus på styrket brobygning til erhvervslivet. </w:t>
      </w:r>
    </w:p>
    <w:p w14:paraId="1920F296" w14:textId="3825936F" w:rsidR="00067D6D" w:rsidRDefault="00615EB3" w:rsidP="00AB67E9">
      <w:pPr>
        <w:pStyle w:val="Listeafsnit"/>
        <w:numPr>
          <w:ilvl w:val="0"/>
          <w:numId w:val="8"/>
        </w:numPr>
        <w:rPr>
          <w:rStyle w:val="eop"/>
          <w:lang w:val="da-DK"/>
        </w:rPr>
      </w:pPr>
      <w:r w:rsidRPr="00615EB3">
        <w:rPr>
          <w:rStyle w:val="eop"/>
          <w:b/>
          <w:bCs/>
          <w:lang w:val="da-DK"/>
        </w:rPr>
        <w:t>Klarlægning af behov.</w:t>
      </w:r>
      <w:r>
        <w:rPr>
          <w:rStyle w:val="eop"/>
          <w:lang w:val="da-DK"/>
        </w:rPr>
        <w:t xml:space="preserve"> B</w:t>
      </w:r>
      <w:r w:rsidR="00DE00FB">
        <w:rPr>
          <w:rStyle w:val="eop"/>
          <w:lang w:val="da-DK"/>
        </w:rPr>
        <w:t>ehov</w:t>
      </w:r>
      <w:r>
        <w:rPr>
          <w:rStyle w:val="eop"/>
          <w:lang w:val="da-DK"/>
        </w:rPr>
        <w:t>et</w:t>
      </w:r>
      <w:r w:rsidR="00DE00FB">
        <w:rPr>
          <w:rStyle w:val="eop"/>
          <w:lang w:val="da-DK"/>
        </w:rPr>
        <w:t xml:space="preserve"> for digitale </w:t>
      </w:r>
      <w:r w:rsidR="00075775">
        <w:rPr>
          <w:rStyle w:val="eop"/>
          <w:lang w:val="da-DK"/>
        </w:rPr>
        <w:t>komp</w:t>
      </w:r>
      <w:r w:rsidR="00AB67E9">
        <w:rPr>
          <w:rStyle w:val="eop"/>
          <w:lang w:val="da-DK"/>
        </w:rPr>
        <w:t>e</w:t>
      </w:r>
      <w:r w:rsidR="00075775">
        <w:rPr>
          <w:rStyle w:val="eop"/>
          <w:lang w:val="da-DK"/>
        </w:rPr>
        <w:t>tencer</w:t>
      </w:r>
      <w:r w:rsidR="00DE00FB">
        <w:rPr>
          <w:rStyle w:val="eop"/>
          <w:lang w:val="da-DK"/>
        </w:rPr>
        <w:t xml:space="preserve"> bør fremskrives både i forhold til </w:t>
      </w:r>
      <w:r w:rsidR="00AB67E9">
        <w:rPr>
          <w:rStyle w:val="eop"/>
          <w:lang w:val="da-DK"/>
        </w:rPr>
        <w:t xml:space="preserve">kvantitet </w:t>
      </w:r>
      <w:r>
        <w:rPr>
          <w:rStyle w:val="eop"/>
          <w:lang w:val="da-DK"/>
        </w:rPr>
        <w:t>og typen af kompetencer</w:t>
      </w:r>
      <w:r w:rsidR="00AB67E9">
        <w:rPr>
          <w:rStyle w:val="eop"/>
          <w:lang w:val="da-DK"/>
        </w:rPr>
        <w:t xml:space="preserve">. </w:t>
      </w:r>
      <w:r w:rsidR="00075775">
        <w:rPr>
          <w:rStyle w:val="eop"/>
          <w:lang w:val="da-DK"/>
        </w:rPr>
        <w:t xml:space="preserve">Fremskrivningerne skal </w:t>
      </w:r>
      <w:r w:rsidR="00AB67E9">
        <w:rPr>
          <w:rStyle w:val="eop"/>
          <w:lang w:val="da-DK"/>
        </w:rPr>
        <w:t xml:space="preserve">bl.a. give </w:t>
      </w:r>
      <w:r>
        <w:rPr>
          <w:rStyle w:val="eop"/>
          <w:lang w:val="da-DK"/>
        </w:rPr>
        <w:t xml:space="preserve">universiteternes </w:t>
      </w:r>
      <w:r w:rsidR="00AB67E9">
        <w:rPr>
          <w:rStyle w:val="eop"/>
          <w:lang w:val="da-DK"/>
        </w:rPr>
        <w:t xml:space="preserve">aftagerpaneler et styrket </w:t>
      </w:r>
      <w:r w:rsidR="00C113A0">
        <w:rPr>
          <w:rStyle w:val="eop"/>
          <w:lang w:val="da-DK"/>
        </w:rPr>
        <w:t>mandat</w:t>
      </w:r>
      <w:r>
        <w:rPr>
          <w:rStyle w:val="eop"/>
          <w:lang w:val="da-DK"/>
        </w:rPr>
        <w:t xml:space="preserve"> til at påvirke uddannelsernes relevans.</w:t>
      </w:r>
    </w:p>
    <w:p w14:paraId="25C0FCE7" w14:textId="49AE1E86" w:rsidR="002069BD" w:rsidRPr="00067D6D" w:rsidRDefault="00615EB3" w:rsidP="00AB67E9">
      <w:pPr>
        <w:pStyle w:val="Listeafsnit"/>
        <w:numPr>
          <w:ilvl w:val="0"/>
          <w:numId w:val="8"/>
        </w:numPr>
        <w:rPr>
          <w:rStyle w:val="eop"/>
          <w:lang w:val="da-DK"/>
        </w:rPr>
      </w:pPr>
      <w:r w:rsidRPr="00615EB3">
        <w:rPr>
          <w:rStyle w:val="eop"/>
          <w:b/>
          <w:bCs/>
          <w:lang w:val="da-DK"/>
        </w:rPr>
        <w:lastRenderedPageBreak/>
        <w:t>Adgang til udenlandske specialister.</w:t>
      </w:r>
      <w:r>
        <w:rPr>
          <w:rStyle w:val="eop"/>
          <w:lang w:val="da-DK"/>
        </w:rPr>
        <w:t xml:space="preserve"> </w:t>
      </w:r>
      <w:r w:rsidR="00330B6A">
        <w:rPr>
          <w:rStyle w:val="eop"/>
          <w:lang w:val="da-DK"/>
        </w:rPr>
        <w:t xml:space="preserve">Den </w:t>
      </w:r>
      <w:r w:rsidR="00AB67E9">
        <w:rPr>
          <w:rStyle w:val="eop"/>
          <w:lang w:val="da-DK"/>
        </w:rPr>
        <w:t xml:space="preserve">særligt </w:t>
      </w:r>
      <w:r w:rsidR="00330B6A">
        <w:rPr>
          <w:rStyle w:val="eop"/>
          <w:lang w:val="da-DK"/>
        </w:rPr>
        <w:t xml:space="preserve">akutte mangel på arbejdskraft indebærer et behov </w:t>
      </w:r>
      <w:r w:rsidR="00AB67E9">
        <w:rPr>
          <w:rStyle w:val="eop"/>
          <w:lang w:val="da-DK"/>
        </w:rPr>
        <w:t xml:space="preserve">for en særligt prioriteret adgang til </w:t>
      </w:r>
      <w:r w:rsidR="00330B6A">
        <w:rPr>
          <w:rStyle w:val="eop"/>
          <w:lang w:val="da-DK"/>
        </w:rPr>
        <w:t>og fastholde</w:t>
      </w:r>
      <w:r w:rsidR="0061239E">
        <w:rPr>
          <w:rStyle w:val="eop"/>
          <w:lang w:val="da-DK"/>
        </w:rPr>
        <w:t>lse af udenlandsk</w:t>
      </w:r>
      <w:r w:rsidR="0031579B">
        <w:rPr>
          <w:rStyle w:val="eop"/>
          <w:lang w:val="da-DK"/>
        </w:rPr>
        <w:t>e specialister og deres familier</w:t>
      </w:r>
      <w:r w:rsidR="0061239E">
        <w:rPr>
          <w:rStyle w:val="eop"/>
          <w:lang w:val="da-DK"/>
        </w:rPr>
        <w:t>, der kan indgå på arbejdsmarkedet på overenskomstmæssige vilkår.</w:t>
      </w:r>
    </w:p>
    <w:bookmarkEnd w:id="1"/>
    <w:p w14:paraId="5AE199F6" w14:textId="77777777" w:rsidR="00067D6D" w:rsidRDefault="00067D6D" w:rsidP="005D4466">
      <w:pPr>
        <w:rPr>
          <w:rStyle w:val="eop"/>
          <w:lang w:val="da-DK"/>
        </w:rPr>
      </w:pPr>
    </w:p>
    <w:p w14:paraId="47C7B55F" w14:textId="5385E6EF" w:rsidR="007E52E3" w:rsidRDefault="007E52E3">
      <w:pPr>
        <w:spacing w:line="240" w:lineRule="auto"/>
        <w:rPr>
          <w:rStyle w:val="eop"/>
          <w:highlight w:val="yellow"/>
          <w:lang w:val="da-DK"/>
        </w:rPr>
      </w:pPr>
      <w:r>
        <w:rPr>
          <w:rStyle w:val="eop"/>
          <w:highlight w:val="yellow"/>
          <w:lang w:val="da-DK"/>
        </w:rPr>
        <w:br w:type="page"/>
      </w:r>
    </w:p>
    <w:p w14:paraId="739A5C0C" w14:textId="6BE0F32B" w:rsidR="00D73F4C" w:rsidRDefault="00C23314" w:rsidP="00D73F4C">
      <w:pPr>
        <w:pStyle w:val="Overskrift1"/>
        <w:rPr>
          <w:rStyle w:val="Svagfremhvning"/>
          <w:i w:val="0"/>
          <w:iCs w:val="0"/>
          <w:lang w:val="da-DK"/>
        </w:rPr>
      </w:pPr>
      <w:r w:rsidRPr="00C23314">
        <w:rPr>
          <w:rStyle w:val="Svagfremhvning"/>
          <w:i w:val="0"/>
          <w:iCs w:val="0"/>
          <w:color w:val="004650" w:themeColor="accent1"/>
          <w:lang w:val="da-DK"/>
        </w:rPr>
        <w:lastRenderedPageBreak/>
        <w:t xml:space="preserve">Fremtidssikring </w:t>
      </w:r>
      <w:r>
        <w:rPr>
          <w:rStyle w:val="Svagfremhvning"/>
          <w:i w:val="0"/>
          <w:iCs w:val="0"/>
          <w:color w:val="212121" w:themeColor="text1"/>
          <w:lang w:val="da-DK"/>
        </w:rPr>
        <w:t xml:space="preserve">af </w:t>
      </w:r>
      <w:r w:rsidR="00AB67E9">
        <w:rPr>
          <w:rStyle w:val="Svagfremhvning"/>
          <w:i w:val="0"/>
          <w:iCs w:val="0"/>
          <w:color w:val="212121" w:themeColor="text1"/>
          <w:lang w:val="da-DK"/>
        </w:rPr>
        <w:t>nye generationer</w:t>
      </w:r>
    </w:p>
    <w:p w14:paraId="687D76D2" w14:textId="7B148BA8" w:rsidR="0097439E" w:rsidRPr="00615EB3" w:rsidRDefault="0097439E" w:rsidP="00FF2D91">
      <w:pPr>
        <w:rPr>
          <w:rStyle w:val="normaltextrun"/>
          <w:b/>
          <w:bCs/>
          <w:lang w:val="da-DK"/>
        </w:rPr>
      </w:pPr>
      <w:r w:rsidRPr="00615EB3">
        <w:rPr>
          <w:rStyle w:val="normaltextrun"/>
          <w:b/>
          <w:bCs/>
          <w:lang w:val="da-DK"/>
        </w:rPr>
        <w:t xml:space="preserve">Kommende generationer af børn og unge </w:t>
      </w:r>
      <w:r w:rsidR="00FF2D91" w:rsidRPr="00615EB3">
        <w:rPr>
          <w:rStyle w:val="normaltextrun"/>
          <w:b/>
          <w:bCs/>
          <w:lang w:val="da-DK"/>
        </w:rPr>
        <w:t xml:space="preserve">skal have kompetencerne til at navigere i en stadig mere digital verden. </w:t>
      </w:r>
      <w:r w:rsidR="00615EB3" w:rsidRPr="00615EB3">
        <w:rPr>
          <w:rStyle w:val="normaltextrun"/>
          <w:b/>
          <w:bCs/>
          <w:lang w:val="da-DK"/>
        </w:rPr>
        <w:t xml:space="preserve">Derfor skal det teknologiforståelse ind som fag allerede fra folkeskolen og </w:t>
      </w:r>
      <w:r w:rsidR="00D84E66">
        <w:rPr>
          <w:rStyle w:val="normaltextrun"/>
          <w:b/>
          <w:bCs/>
          <w:lang w:val="da-DK"/>
        </w:rPr>
        <w:t xml:space="preserve">videre gennem </w:t>
      </w:r>
      <w:r w:rsidR="00615EB3" w:rsidRPr="00615EB3">
        <w:rPr>
          <w:rStyle w:val="normaltextrun"/>
          <w:b/>
          <w:bCs/>
          <w:lang w:val="da-DK"/>
        </w:rPr>
        <w:t>de videregående uddannelser.</w:t>
      </w:r>
    </w:p>
    <w:p w14:paraId="470ABBB8" w14:textId="2C4EA7EB" w:rsidR="0097439E" w:rsidRDefault="00615EB3" w:rsidP="00FF2D91">
      <w:pPr>
        <w:rPr>
          <w:rStyle w:val="normaltextrun"/>
          <w:lang w:val="da-DK"/>
        </w:rPr>
      </w:pPr>
      <w:r>
        <w:rPr>
          <w:rStyle w:val="normaltextrun"/>
          <w:lang w:val="da-DK"/>
        </w:rPr>
        <w:br/>
      </w:r>
      <w:r w:rsidR="00997FE8">
        <w:rPr>
          <w:rStyle w:val="normaltextrun"/>
          <w:lang w:val="da-DK"/>
        </w:rPr>
        <w:t>D</w:t>
      </w:r>
      <w:r w:rsidRPr="00736CE6">
        <w:rPr>
          <w:rStyle w:val="normaltextrun"/>
          <w:lang w:val="da-DK"/>
        </w:rPr>
        <w:t xml:space="preserve">et er ikke længere nok </w:t>
      </w:r>
      <w:r>
        <w:rPr>
          <w:rStyle w:val="normaltextrun"/>
          <w:lang w:val="da-DK"/>
        </w:rPr>
        <w:t xml:space="preserve">blot </w:t>
      </w:r>
      <w:r w:rsidRPr="00736CE6">
        <w:rPr>
          <w:rStyle w:val="normaltextrun"/>
          <w:lang w:val="da-DK"/>
        </w:rPr>
        <w:t>at være superbruger</w:t>
      </w:r>
      <w:r>
        <w:rPr>
          <w:rStyle w:val="normaltextrun"/>
          <w:lang w:val="da-DK"/>
        </w:rPr>
        <w:t xml:space="preserve"> på en iPad.</w:t>
      </w:r>
      <w:r w:rsidRPr="00736CE6">
        <w:rPr>
          <w:rStyle w:val="normaltextrun"/>
          <w:lang w:val="da-DK"/>
        </w:rPr>
        <w:t xml:space="preserve"> </w:t>
      </w:r>
      <w:r>
        <w:rPr>
          <w:rStyle w:val="normaltextrun"/>
          <w:lang w:val="da-DK"/>
        </w:rPr>
        <w:t>H</w:t>
      </w:r>
      <w:r w:rsidRPr="00736CE6">
        <w:rPr>
          <w:rStyle w:val="normaltextrun"/>
          <w:lang w:val="da-DK"/>
        </w:rPr>
        <w:t>vis vi som samfund fortsat skal vise vækst og velstand</w:t>
      </w:r>
      <w:r>
        <w:rPr>
          <w:rStyle w:val="normaltextrun"/>
          <w:lang w:val="da-DK"/>
        </w:rPr>
        <w:t>,</w:t>
      </w:r>
      <w:r w:rsidRPr="00736CE6">
        <w:rPr>
          <w:rStyle w:val="normaltextrun"/>
          <w:lang w:val="da-DK"/>
        </w:rPr>
        <w:t xml:space="preserve"> har vi brug for at </w:t>
      </w:r>
      <w:r>
        <w:rPr>
          <w:rStyle w:val="normaltextrun"/>
          <w:lang w:val="da-DK"/>
        </w:rPr>
        <w:t>it</w:t>
      </w:r>
      <w:r w:rsidRPr="00736CE6">
        <w:rPr>
          <w:rStyle w:val="normaltextrun"/>
          <w:lang w:val="da-DK"/>
        </w:rPr>
        <w:t xml:space="preserve"> kommer på skoleskemaet.</w:t>
      </w:r>
      <w:r>
        <w:rPr>
          <w:rStyle w:val="normaltextrun"/>
          <w:lang w:val="da-DK"/>
        </w:rPr>
        <w:br/>
      </w:r>
    </w:p>
    <w:p w14:paraId="7684F1F2" w14:textId="76FF383B" w:rsidR="0097439E" w:rsidRDefault="0097439E" w:rsidP="00FF2D91">
      <w:pPr>
        <w:rPr>
          <w:rStyle w:val="normaltextrun"/>
          <w:lang w:val="da-DK"/>
        </w:rPr>
      </w:pPr>
      <w:r>
        <w:rPr>
          <w:rStyle w:val="normaltextrun"/>
          <w:lang w:val="da-DK"/>
        </w:rPr>
        <w:t xml:space="preserve">Der er behov for, at </w:t>
      </w:r>
      <w:r w:rsidRPr="005816C1">
        <w:rPr>
          <w:rStyle w:val="normaltextrun"/>
          <w:lang w:val="da-DK"/>
        </w:rPr>
        <w:t>alle børn skoles i digitale egenskaber på lige fod med at lære at læse, skrive og regne</w:t>
      </w:r>
      <w:r>
        <w:rPr>
          <w:rStyle w:val="normaltextrun"/>
          <w:lang w:val="da-DK"/>
        </w:rPr>
        <w:t>. Og der er behov for</w:t>
      </w:r>
      <w:r w:rsidR="00615EB3">
        <w:rPr>
          <w:rStyle w:val="normaltextrun"/>
          <w:lang w:val="da-DK"/>
        </w:rPr>
        <w:t>,</w:t>
      </w:r>
      <w:r>
        <w:rPr>
          <w:rStyle w:val="normaltextrun"/>
          <w:lang w:val="da-DK"/>
        </w:rPr>
        <w:t xml:space="preserve"> at der bygges videre på deres teknologiforståelse på ungdomsuddannelserne og </w:t>
      </w:r>
      <w:r w:rsidR="00615EB3">
        <w:rPr>
          <w:rStyle w:val="normaltextrun"/>
          <w:lang w:val="da-DK"/>
        </w:rPr>
        <w:t xml:space="preserve">på </w:t>
      </w:r>
      <w:r>
        <w:rPr>
          <w:rStyle w:val="normaltextrun"/>
          <w:lang w:val="da-DK"/>
        </w:rPr>
        <w:t>alle videregående uddannelser</w:t>
      </w:r>
      <w:r w:rsidR="00615EB3">
        <w:rPr>
          <w:rStyle w:val="normaltextrun"/>
          <w:lang w:val="da-DK"/>
        </w:rPr>
        <w:t>.</w:t>
      </w:r>
    </w:p>
    <w:p w14:paraId="4B440CEC" w14:textId="77777777" w:rsidR="0097439E" w:rsidRDefault="0097439E" w:rsidP="00FF2D91">
      <w:pPr>
        <w:rPr>
          <w:rStyle w:val="normaltextrun"/>
          <w:lang w:val="da-DK"/>
        </w:rPr>
      </w:pPr>
    </w:p>
    <w:p w14:paraId="25365ABC" w14:textId="1137D063" w:rsidR="00953438" w:rsidRPr="0093366A" w:rsidRDefault="00FF2D91" w:rsidP="00FF2D91">
      <w:pPr>
        <w:rPr>
          <w:rStyle w:val="normaltextrun"/>
          <w:color w:val="212121" w:themeColor="text1"/>
          <w:lang w:val="da-DK"/>
        </w:rPr>
      </w:pPr>
      <w:r>
        <w:rPr>
          <w:rStyle w:val="normaltextrun"/>
          <w:lang w:val="da-DK"/>
        </w:rPr>
        <w:t xml:space="preserve">Allerede nu har over </w:t>
      </w:r>
      <w:r w:rsidR="00263A06">
        <w:rPr>
          <w:rStyle w:val="normaltextrun"/>
          <w:lang w:val="da-DK"/>
        </w:rPr>
        <w:t>23</w:t>
      </w:r>
      <w:bookmarkStart w:id="2" w:name="_GoBack"/>
      <w:bookmarkEnd w:id="2"/>
      <w:r>
        <w:rPr>
          <w:rStyle w:val="normaltextrun"/>
          <w:lang w:val="da-DK"/>
        </w:rPr>
        <w:t xml:space="preserve">.000 folkeskoleelever været igennem et Coding Class forløb, som er skabt </w:t>
      </w:r>
      <w:r w:rsidRPr="00B1614F">
        <w:rPr>
          <w:rStyle w:val="normaltextrun"/>
          <w:lang w:val="da-DK"/>
        </w:rPr>
        <w:t>i samarbejde me</w:t>
      </w:r>
      <w:r>
        <w:rPr>
          <w:rStyle w:val="normaltextrun"/>
          <w:lang w:val="da-DK"/>
        </w:rPr>
        <w:t>llem</w:t>
      </w:r>
      <w:r w:rsidRPr="00B1614F">
        <w:rPr>
          <w:rStyle w:val="normaltextrun"/>
          <w:lang w:val="da-DK"/>
        </w:rPr>
        <w:t xml:space="preserve"> en række medlemsvirksomheder</w:t>
      </w:r>
      <w:r>
        <w:rPr>
          <w:rStyle w:val="normaltextrun"/>
          <w:lang w:val="da-DK"/>
        </w:rPr>
        <w:t xml:space="preserve"> fra IT-Branchen, </w:t>
      </w:r>
      <w:r w:rsidRPr="00B1614F">
        <w:rPr>
          <w:rStyle w:val="normaltextrun"/>
          <w:lang w:val="da-DK"/>
        </w:rPr>
        <w:t xml:space="preserve">og kommuner </w:t>
      </w:r>
      <w:r>
        <w:rPr>
          <w:rStyle w:val="normaltextrun"/>
          <w:lang w:val="da-DK"/>
        </w:rPr>
        <w:t xml:space="preserve">rundt om i </w:t>
      </w:r>
      <w:r w:rsidRPr="00B1614F">
        <w:rPr>
          <w:rStyle w:val="normaltextrun"/>
          <w:lang w:val="da-DK"/>
        </w:rPr>
        <w:t>landet</w:t>
      </w:r>
      <w:r>
        <w:rPr>
          <w:rStyle w:val="normaltextrun"/>
          <w:lang w:val="da-DK"/>
        </w:rPr>
        <w:t>.</w:t>
      </w:r>
      <w:r>
        <w:rPr>
          <w:rStyle w:val="normaltextrun"/>
          <w:lang w:val="da-DK"/>
        </w:rPr>
        <w:br/>
      </w:r>
    </w:p>
    <w:p w14:paraId="75350223" w14:textId="3A1E9572" w:rsidR="00953438" w:rsidRPr="0093366A" w:rsidRDefault="00953438" w:rsidP="00FF2D91">
      <w:pPr>
        <w:rPr>
          <w:color w:val="212121" w:themeColor="text1"/>
          <w:shd w:val="clear" w:color="auto" w:fill="FFFFFF"/>
          <w:lang w:val="da-DK"/>
        </w:rPr>
      </w:pPr>
      <w:r w:rsidRPr="0093366A">
        <w:rPr>
          <w:rStyle w:val="normaltextrun"/>
          <w:color w:val="212121" w:themeColor="text1"/>
          <w:lang w:val="da-DK"/>
        </w:rPr>
        <w:t>Det er afgørende at it-færdighedernes ikke ses isoleret, men som en del af STEM-kompetencerne (</w:t>
      </w:r>
      <w:r w:rsidRPr="0093366A">
        <w:rPr>
          <w:color w:val="212121" w:themeColor="text1"/>
          <w:shd w:val="clear" w:color="auto" w:fill="FFFFFF"/>
          <w:lang w:val="da-DK"/>
        </w:rPr>
        <w:t xml:space="preserve">Science, Technology, Engineering og Mathematics), der </w:t>
      </w:r>
      <w:r w:rsidR="000A3980" w:rsidRPr="0093366A">
        <w:rPr>
          <w:color w:val="212121" w:themeColor="text1"/>
          <w:shd w:val="clear" w:color="auto" w:fill="FFFFFF"/>
          <w:lang w:val="da-DK"/>
        </w:rPr>
        <w:t xml:space="preserve">samtidig </w:t>
      </w:r>
      <w:r w:rsidRPr="0093366A">
        <w:rPr>
          <w:color w:val="212121" w:themeColor="text1"/>
          <w:shd w:val="clear" w:color="auto" w:fill="FFFFFF"/>
          <w:lang w:val="da-DK"/>
        </w:rPr>
        <w:t xml:space="preserve">styrkes indirekte gennem en række </w:t>
      </w:r>
      <w:r w:rsidR="000A3980" w:rsidRPr="0093366A">
        <w:rPr>
          <w:color w:val="212121" w:themeColor="text1"/>
          <w:shd w:val="clear" w:color="auto" w:fill="FFFFFF"/>
          <w:lang w:val="da-DK"/>
        </w:rPr>
        <w:t>samfundsfaglige, kreative og humanistiske fag.</w:t>
      </w:r>
    </w:p>
    <w:p w14:paraId="7F537A9F" w14:textId="4C0BA13A" w:rsidR="00C23314" w:rsidRDefault="00615EB3" w:rsidP="00FF2D91">
      <w:pPr>
        <w:rPr>
          <w:rStyle w:val="normaltextrun"/>
          <w:lang w:val="da-DK"/>
        </w:rPr>
      </w:pPr>
      <w:r>
        <w:rPr>
          <w:rStyle w:val="normaltextrun"/>
          <w:lang w:val="da-DK"/>
        </w:rPr>
        <w:br/>
        <w:t>CIO Transformation Boardet anbefaler, at der især fokuserede på følgende, for at sikre, at fremtidens generationer opnår de rette kompetencer til de 21. århundrede:</w:t>
      </w:r>
    </w:p>
    <w:p w14:paraId="2193A6B4" w14:textId="77777777" w:rsidR="009C2F51" w:rsidRDefault="009C2F51" w:rsidP="009C2F51">
      <w:pPr>
        <w:rPr>
          <w:rStyle w:val="eop"/>
          <w:highlight w:val="yellow"/>
          <w:lang w:val="da-DK"/>
        </w:rPr>
      </w:pPr>
    </w:p>
    <w:p w14:paraId="65F60371" w14:textId="2B1FF99B" w:rsidR="009C2F51" w:rsidRDefault="00615EB3" w:rsidP="00C113A0">
      <w:pPr>
        <w:pStyle w:val="Listeafsnit"/>
        <w:numPr>
          <w:ilvl w:val="0"/>
          <w:numId w:val="9"/>
        </w:numPr>
        <w:rPr>
          <w:rStyle w:val="eop"/>
          <w:lang w:val="da-DK"/>
        </w:rPr>
      </w:pPr>
      <w:bookmarkStart w:id="3" w:name="_Hlk74232690"/>
      <w:r w:rsidRPr="00615EB3">
        <w:rPr>
          <w:rStyle w:val="eop"/>
          <w:b/>
          <w:bCs/>
          <w:lang w:val="da-DK"/>
        </w:rPr>
        <w:t xml:space="preserve">Et it-fag i </w:t>
      </w:r>
      <w:r>
        <w:rPr>
          <w:rStyle w:val="eop"/>
          <w:b/>
          <w:bCs/>
          <w:lang w:val="da-DK"/>
        </w:rPr>
        <w:t>folke</w:t>
      </w:r>
      <w:r w:rsidRPr="00615EB3">
        <w:rPr>
          <w:rStyle w:val="eop"/>
          <w:b/>
          <w:bCs/>
          <w:lang w:val="da-DK"/>
        </w:rPr>
        <w:t>skolen.</w:t>
      </w:r>
      <w:r>
        <w:rPr>
          <w:rStyle w:val="eop"/>
          <w:lang w:val="da-DK"/>
        </w:rPr>
        <w:t xml:space="preserve"> </w:t>
      </w:r>
      <w:r w:rsidR="00285F79">
        <w:rPr>
          <w:rStyle w:val="eop"/>
          <w:lang w:val="da-DK"/>
        </w:rPr>
        <w:t>Alle børn skal have adgang til fremtidens digitale kompetencer gennem introduktion af et it-fag i skole, der lærer børn at være kreative med og kritiske overfor teknologi.</w:t>
      </w:r>
    </w:p>
    <w:p w14:paraId="5DB03AA0" w14:textId="5F92A4C6" w:rsidR="00C113A0" w:rsidRDefault="00615EB3" w:rsidP="00C113A0">
      <w:pPr>
        <w:pStyle w:val="Listeafsnit"/>
        <w:numPr>
          <w:ilvl w:val="0"/>
          <w:numId w:val="9"/>
        </w:numPr>
        <w:rPr>
          <w:rStyle w:val="eop"/>
          <w:lang w:val="da-DK"/>
        </w:rPr>
      </w:pPr>
      <w:r w:rsidRPr="00615EB3">
        <w:rPr>
          <w:rStyle w:val="eop"/>
          <w:b/>
          <w:bCs/>
          <w:lang w:val="da-DK"/>
        </w:rPr>
        <w:t>Teknologiforståelse på alle uddannelser.</w:t>
      </w:r>
      <w:r>
        <w:rPr>
          <w:rStyle w:val="eop"/>
          <w:lang w:val="da-DK"/>
        </w:rPr>
        <w:t xml:space="preserve"> </w:t>
      </w:r>
      <w:r w:rsidR="00C113A0">
        <w:rPr>
          <w:rStyle w:val="eop"/>
          <w:lang w:val="da-DK"/>
        </w:rPr>
        <w:t>Teknologiforståelse skal indgå på ungdomsuddannelserne og de relevante digitale kvalifikationer skal indgå i curriculum på alle videregående uddannelser</w:t>
      </w:r>
      <w:r w:rsidR="00416CCE">
        <w:rPr>
          <w:rStyle w:val="eop"/>
          <w:lang w:val="da-DK"/>
        </w:rPr>
        <w:t>, så de studerende lærer at skabe integration ml. fagligheden og digitaliseringen</w:t>
      </w:r>
      <w:r w:rsidR="00C113A0">
        <w:rPr>
          <w:rStyle w:val="eop"/>
          <w:lang w:val="da-DK"/>
        </w:rPr>
        <w:t>.</w:t>
      </w:r>
    </w:p>
    <w:p w14:paraId="4D774F55" w14:textId="72418B86" w:rsidR="009C2F51" w:rsidRPr="0093366A" w:rsidRDefault="00B745F2" w:rsidP="000651CD">
      <w:pPr>
        <w:pStyle w:val="Listeafsnit"/>
        <w:numPr>
          <w:ilvl w:val="0"/>
          <w:numId w:val="9"/>
        </w:numPr>
        <w:rPr>
          <w:rStyle w:val="eop"/>
          <w:color w:val="212121" w:themeColor="text1"/>
          <w:lang w:val="da-DK"/>
        </w:rPr>
      </w:pPr>
      <w:bookmarkStart w:id="4" w:name="_Hlk74232342"/>
      <w:r w:rsidRPr="00B745F2">
        <w:rPr>
          <w:rStyle w:val="eop"/>
          <w:b/>
          <w:bCs/>
          <w:lang w:val="da-DK"/>
        </w:rPr>
        <w:t>Digitale</w:t>
      </w:r>
      <w:r w:rsidR="00E76089">
        <w:rPr>
          <w:rStyle w:val="eop"/>
          <w:b/>
          <w:bCs/>
          <w:lang w:val="da-DK"/>
        </w:rPr>
        <w:t xml:space="preserve">- og </w:t>
      </w:r>
      <w:r w:rsidR="00E76089" w:rsidRPr="0093366A">
        <w:rPr>
          <w:rStyle w:val="eop"/>
          <w:b/>
          <w:bCs/>
          <w:color w:val="212121" w:themeColor="text1"/>
          <w:lang w:val="da-DK"/>
        </w:rPr>
        <w:t xml:space="preserve">didaktiske </w:t>
      </w:r>
      <w:r w:rsidRPr="00B745F2">
        <w:rPr>
          <w:rStyle w:val="eop"/>
          <w:b/>
          <w:bCs/>
          <w:lang w:val="da-DK"/>
        </w:rPr>
        <w:t>skolestrategier.</w:t>
      </w:r>
      <w:r>
        <w:rPr>
          <w:rStyle w:val="eop"/>
          <w:lang w:val="da-DK"/>
        </w:rPr>
        <w:t xml:space="preserve"> </w:t>
      </w:r>
      <w:r w:rsidR="00285F79">
        <w:rPr>
          <w:rStyle w:val="eop"/>
          <w:lang w:val="da-DK"/>
        </w:rPr>
        <w:t xml:space="preserve">Alle </w:t>
      </w:r>
      <w:r w:rsidR="00C113A0">
        <w:rPr>
          <w:rStyle w:val="eop"/>
          <w:lang w:val="da-DK"/>
        </w:rPr>
        <w:t>skoler og uddannelsesinstitutioner</w:t>
      </w:r>
      <w:r w:rsidR="00285F79">
        <w:rPr>
          <w:rStyle w:val="eop"/>
          <w:lang w:val="da-DK"/>
        </w:rPr>
        <w:t xml:space="preserve"> </w:t>
      </w:r>
      <w:r w:rsidR="00564CCB">
        <w:rPr>
          <w:rStyle w:val="eop"/>
          <w:lang w:val="da-DK"/>
        </w:rPr>
        <w:t>skal</w:t>
      </w:r>
      <w:r w:rsidR="00285F79">
        <w:rPr>
          <w:rStyle w:val="eop"/>
          <w:lang w:val="da-DK"/>
        </w:rPr>
        <w:t xml:space="preserve"> have en digital strategi, der omhandler </w:t>
      </w:r>
      <w:r w:rsidR="00564CCB">
        <w:rPr>
          <w:rStyle w:val="eop"/>
          <w:lang w:val="da-DK"/>
        </w:rPr>
        <w:t xml:space="preserve">udvikling af </w:t>
      </w:r>
      <w:r w:rsidR="00285F79">
        <w:rPr>
          <w:rStyle w:val="eop"/>
          <w:lang w:val="da-DK"/>
        </w:rPr>
        <w:t xml:space="preserve">kompetencer, infrastruktur, digitale </w:t>
      </w:r>
      <w:r w:rsidR="00285F79">
        <w:rPr>
          <w:rStyle w:val="eop"/>
          <w:lang w:val="da-DK"/>
        </w:rPr>
        <w:lastRenderedPageBreak/>
        <w:t xml:space="preserve">læremidler, virtuelle og </w:t>
      </w:r>
      <w:r w:rsidR="00285F79" w:rsidRPr="0093366A">
        <w:rPr>
          <w:rStyle w:val="eop"/>
          <w:color w:val="212121" w:themeColor="text1"/>
          <w:lang w:val="da-DK"/>
        </w:rPr>
        <w:t>hybride læringsformater</w:t>
      </w:r>
      <w:r w:rsidR="00E76089" w:rsidRPr="0093366A">
        <w:rPr>
          <w:rStyle w:val="eop"/>
          <w:color w:val="212121" w:themeColor="text1"/>
          <w:lang w:val="da-DK"/>
        </w:rPr>
        <w:t xml:space="preserve"> samt hvordan og i hvilke fag de med fordel kan anvendes</w:t>
      </w:r>
    </w:p>
    <w:p w14:paraId="52F94E77" w14:textId="2D6AFEF9" w:rsidR="007E52E3" w:rsidRPr="0093366A" w:rsidRDefault="00B745F2" w:rsidP="00D73F4C">
      <w:pPr>
        <w:pStyle w:val="Listeafsnit"/>
        <w:numPr>
          <w:ilvl w:val="0"/>
          <w:numId w:val="9"/>
        </w:numPr>
        <w:rPr>
          <w:color w:val="212121" w:themeColor="text1"/>
          <w:lang w:val="da-DK"/>
        </w:rPr>
      </w:pPr>
      <w:r w:rsidRPr="0093366A">
        <w:rPr>
          <w:rStyle w:val="eop"/>
          <w:b/>
          <w:bCs/>
          <w:color w:val="212121" w:themeColor="text1"/>
          <w:lang w:val="da-DK"/>
        </w:rPr>
        <w:t>Brug af digitale værktøjer.</w:t>
      </w:r>
      <w:r w:rsidRPr="0093366A">
        <w:rPr>
          <w:rStyle w:val="eop"/>
          <w:color w:val="212121" w:themeColor="text1"/>
          <w:lang w:val="da-DK"/>
        </w:rPr>
        <w:t xml:space="preserve"> </w:t>
      </w:r>
      <w:r w:rsidR="00152EFD" w:rsidRPr="0093366A">
        <w:rPr>
          <w:rStyle w:val="eop"/>
          <w:color w:val="212121" w:themeColor="text1"/>
          <w:lang w:val="da-DK"/>
        </w:rPr>
        <w:t>Kvaliteten af undervisningen skal løftes gennem d</w:t>
      </w:r>
      <w:r w:rsidR="001F38E2" w:rsidRPr="0093366A">
        <w:rPr>
          <w:rStyle w:val="eop"/>
          <w:color w:val="212121" w:themeColor="text1"/>
          <w:lang w:val="da-DK"/>
        </w:rPr>
        <w:t xml:space="preserve">igitale læremidler, </w:t>
      </w:r>
      <w:r w:rsidR="00152EFD" w:rsidRPr="0093366A">
        <w:rPr>
          <w:rStyle w:val="eop"/>
          <w:color w:val="212121" w:themeColor="text1"/>
          <w:lang w:val="da-DK"/>
        </w:rPr>
        <w:t>hybride formater og virtuelle formater</w:t>
      </w:r>
      <w:r w:rsidR="004717FD" w:rsidRPr="0093366A">
        <w:rPr>
          <w:rStyle w:val="eop"/>
          <w:color w:val="212121" w:themeColor="text1"/>
          <w:lang w:val="da-DK"/>
        </w:rPr>
        <w:t>, der f</w:t>
      </w:r>
      <w:r w:rsidRPr="0093366A">
        <w:rPr>
          <w:rStyle w:val="eop"/>
          <w:color w:val="212121" w:themeColor="text1"/>
          <w:lang w:val="da-DK"/>
        </w:rPr>
        <w:t>.eks.</w:t>
      </w:r>
      <w:r w:rsidR="004717FD" w:rsidRPr="0093366A">
        <w:rPr>
          <w:rStyle w:val="eop"/>
          <w:color w:val="212121" w:themeColor="text1"/>
          <w:lang w:val="da-DK"/>
        </w:rPr>
        <w:t xml:space="preserve"> øger muligheden for at bringe eksterne eksperter i spil.</w:t>
      </w:r>
      <w:bookmarkEnd w:id="3"/>
      <w:bookmarkEnd w:id="4"/>
      <w:r w:rsidR="00E76089" w:rsidRPr="0093366A">
        <w:rPr>
          <w:rStyle w:val="eop"/>
          <w:color w:val="212121" w:themeColor="text1"/>
          <w:lang w:val="da-DK"/>
        </w:rPr>
        <w:t xml:space="preserve"> Det er afgørende at de digitale værktøjer anvendes der hvor det giver didaktisk og pædagogisk mening</w:t>
      </w:r>
      <w:r w:rsidR="00953438" w:rsidRPr="0093366A">
        <w:rPr>
          <w:rStyle w:val="eop"/>
          <w:color w:val="212121" w:themeColor="text1"/>
          <w:lang w:val="da-DK"/>
        </w:rPr>
        <w:t xml:space="preserve">. </w:t>
      </w:r>
    </w:p>
    <w:sectPr w:rsidR="007E52E3" w:rsidRPr="0093366A" w:rsidSect="00364FE9">
      <w:footerReference w:type="default" r:id="rId19"/>
      <w:footerReference w:type="first" r:id="rId20"/>
      <w:pgSz w:w="11900" w:h="16840" w:code="9"/>
      <w:pgMar w:top="1701" w:right="1418" w:bottom="1701" w:left="1418" w:header="737"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E8745" w14:textId="77777777" w:rsidR="00E15093" w:rsidRDefault="00E15093" w:rsidP="0008243F">
      <w:r>
        <w:separator/>
      </w:r>
    </w:p>
  </w:endnote>
  <w:endnote w:type="continuationSeparator" w:id="0">
    <w:p w14:paraId="1A5DD022" w14:textId="77777777" w:rsidR="00E15093" w:rsidRDefault="00E15093" w:rsidP="0008243F">
      <w:r>
        <w:continuationSeparator/>
      </w:r>
    </w:p>
  </w:endnote>
  <w:endnote w:type="continuationNotice" w:id="1">
    <w:p w14:paraId="3EFCF7A6" w14:textId="77777777" w:rsidR="00E15093" w:rsidRDefault="00E150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rlow Condensed Medium">
    <w:altName w:val="Cambria"/>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93657" w14:textId="33AF63BE" w:rsidR="005B082B" w:rsidRDefault="005B082B">
    <w:r>
      <w:rPr>
        <w:noProof/>
      </w:rPr>
      <w:drawing>
        <wp:anchor distT="0" distB="0" distL="114300" distR="114300" simplePos="0" relativeHeight="251658240" behindDoc="1" locked="0" layoutInCell="1" allowOverlap="1" wp14:anchorId="3AECE16C" wp14:editId="71708A44">
          <wp:simplePos x="0" y="0"/>
          <wp:positionH relativeFrom="column">
            <wp:posOffset>5554028</wp:posOffset>
          </wp:positionH>
          <wp:positionV relativeFrom="paragraph">
            <wp:posOffset>-116522</wp:posOffset>
          </wp:positionV>
          <wp:extent cx="752475" cy="752475"/>
          <wp:effectExtent l="0" t="0" r="0" b="9525"/>
          <wp:wrapNone/>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TB_logo_01_petrolium_RGB.png"/>
                  <pic:cNvPicPr/>
                </pic:nvPicPr>
                <pic:blipFill>
                  <a:blip r:embed="rId1">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p>
  <w:tbl>
    <w:tblPr>
      <w:tblStyle w:val="Tabel-Gitter"/>
      <w:tblW w:w="75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533"/>
      <w:gridCol w:w="4539"/>
      <w:gridCol w:w="4539"/>
    </w:tblGrid>
    <w:tr w:rsidR="00926C4D" w14:paraId="7F708508" w14:textId="77777777" w:rsidTr="005B082B">
      <w:trPr>
        <w:trHeight w:val="227"/>
      </w:trPr>
      <w:tc>
        <w:tcPr>
          <w:tcW w:w="4533" w:type="dxa"/>
          <w:vAlign w:val="bottom"/>
        </w:tcPr>
        <w:p w14:paraId="21B55007" w14:textId="19BDECEA" w:rsidR="00926C4D" w:rsidRDefault="00926C4D" w:rsidP="005B082B">
          <w:pPr>
            <w:pStyle w:val="Sidefod"/>
          </w:pPr>
        </w:p>
      </w:tc>
      <w:tc>
        <w:tcPr>
          <w:tcW w:w="4539" w:type="dxa"/>
        </w:tcPr>
        <w:p w14:paraId="76A48BF2" w14:textId="77777777" w:rsidR="00926C4D" w:rsidRPr="003C02A2" w:rsidRDefault="00926C4D" w:rsidP="002F4632">
          <w:pPr>
            <w:pStyle w:val="Sidefod"/>
            <w:spacing w:line="240" w:lineRule="auto"/>
            <w:rPr>
              <w:rFonts w:ascii="Franklin Gothic Book" w:hAnsi="Franklin Gothic Book"/>
            </w:rPr>
          </w:pPr>
        </w:p>
      </w:tc>
      <w:tc>
        <w:tcPr>
          <w:tcW w:w="4539" w:type="dxa"/>
          <w:vAlign w:val="bottom"/>
        </w:tcPr>
        <w:p w14:paraId="43CBE081" w14:textId="27BF72D1" w:rsidR="00926C4D" w:rsidRPr="003C02A2" w:rsidRDefault="00926C4D" w:rsidP="002F4632">
          <w:pPr>
            <w:pStyle w:val="Sidefod"/>
            <w:spacing w:line="240" w:lineRule="auto"/>
            <w:rPr>
              <w:rFonts w:ascii="Franklin Gothic Book" w:hAnsi="Franklin Gothic Book"/>
            </w:rPr>
          </w:pPr>
        </w:p>
      </w:tc>
    </w:tr>
  </w:tbl>
  <w:p w14:paraId="1AAC91C0" w14:textId="671F37DF" w:rsidR="009C7D92" w:rsidRDefault="009C7D92" w:rsidP="0064689F">
    <w:pPr>
      <w:pStyle w:val="Sidefod"/>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265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tblGrid>
    <w:tr w:rsidR="005E29E1" w14:paraId="3B78DAEB" w14:textId="77777777" w:rsidTr="005E29E1">
      <w:trPr>
        <w:jc w:val="center"/>
      </w:trPr>
      <w:tc>
        <w:tcPr>
          <w:tcW w:w="4811" w:type="dxa"/>
          <w:tcMar>
            <w:left w:w="0" w:type="dxa"/>
            <w:right w:w="0" w:type="dxa"/>
          </w:tcMar>
          <w:vAlign w:val="bottom"/>
        </w:tcPr>
        <w:p w14:paraId="27C71AD5" w14:textId="545D3FD8" w:rsidR="005E29E1" w:rsidRDefault="005E29E1" w:rsidP="0008243F">
          <w:pPr>
            <w:pStyle w:val="Sidefod"/>
          </w:pPr>
        </w:p>
      </w:tc>
    </w:tr>
  </w:tbl>
  <w:p w14:paraId="26733B45" w14:textId="0D24B5C0" w:rsidR="00DE2C4E" w:rsidRDefault="00DE2C4E" w:rsidP="0008243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7B88C" w14:textId="77777777" w:rsidR="00E15093" w:rsidRDefault="00E15093" w:rsidP="0008243F">
      <w:r>
        <w:separator/>
      </w:r>
    </w:p>
  </w:footnote>
  <w:footnote w:type="continuationSeparator" w:id="0">
    <w:p w14:paraId="1B3C1340" w14:textId="77777777" w:rsidR="00E15093" w:rsidRDefault="00E15093" w:rsidP="0008243F">
      <w:r>
        <w:continuationSeparator/>
      </w:r>
    </w:p>
  </w:footnote>
  <w:footnote w:type="continuationNotice" w:id="1">
    <w:p w14:paraId="2F2113B0" w14:textId="77777777" w:rsidR="00E15093" w:rsidRDefault="00E1509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F87"/>
    <w:multiLevelType w:val="hybridMultilevel"/>
    <w:tmpl w:val="12E6828C"/>
    <w:lvl w:ilvl="0" w:tplc="463A7AB4">
      <w:start w:val="1"/>
      <w:numFmt w:val="bullet"/>
      <w:lvlText w:val=""/>
      <w:lvlJc w:val="left"/>
      <w:pPr>
        <w:ind w:left="643" w:hanging="360"/>
      </w:pPr>
      <w:rPr>
        <w:rFonts w:ascii="Symbol" w:hAnsi="Symbol" w:hint="default"/>
        <w:color w:val="004650" w:themeColor="accent1"/>
      </w:rPr>
    </w:lvl>
    <w:lvl w:ilvl="1" w:tplc="04060003" w:tentative="1">
      <w:start w:val="1"/>
      <w:numFmt w:val="bullet"/>
      <w:lvlText w:val="o"/>
      <w:lvlJc w:val="left"/>
      <w:pPr>
        <w:ind w:left="1363" w:hanging="360"/>
      </w:pPr>
      <w:rPr>
        <w:rFonts w:ascii="Courier New" w:hAnsi="Courier New" w:cs="Courier New" w:hint="default"/>
      </w:rPr>
    </w:lvl>
    <w:lvl w:ilvl="2" w:tplc="04060005" w:tentative="1">
      <w:start w:val="1"/>
      <w:numFmt w:val="bullet"/>
      <w:lvlText w:val=""/>
      <w:lvlJc w:val="left"/>
      <w:pPr>
        <w:ind w:left="2083" w:hanging="360"/>
      </w:pPr>
      <w:rPr>
        <w:rFonts w:ascii="Wingdings" w:hAnsi="Wingdings" w:hint="default"/>
      </w:rPr>
    </w:lvl>
    <w:lvl w:ilvl="3" w:tplc="04060001" w:tentative="1">
      <w:start w:val="1"/>
      <w:numFmt w:val="bullet"/>
      <w:lvlText w:val=""/>
      <w:lvlJc w:val="left"/>
      <w:pPr>
        <w:ind w:left="2803" w:hanging="360"/>
      </w:pPr>
      <w:rPr>
        <w:rFonts w:ascii="Symbol" w:hAnsi="Symbol" w:hint="default"/>
      </w:rPr>
    </w:lvl>
    <w:lvl w:ilvl="4" w:tplc="04060003" w:tentative="1">
      <w:start w:val="1"/>
      <w:numFmt w:val="bullet"/>
      <w:lvlText w:val="o"/>
      <w:lvlJc w:val="left"/>
      <w:pPr>
        <w:ind w:left="3523" w:hanging="360"/>
      </w:pPr>
      <w:rPr>
        <w:rFonts w:ascii="Courier New" w:hAnsi="Courier New" w:cs="Courier New" w:hint="default"/>
      </w:rPr>
    </w:lvl>
    <w:lvl w:ilvl="5" w:tplc="04060005" w:tentative="1">
      <w:start w:val="1"/>
      <w:numFmt w:val="bullet"/>
      <w:lvlText w:val=""/>
      <w:lvlJc w:val="left"/>
      <w:pPr>
        <w:ind w:left="4243" w:hanging="360"/>
      </w:pPr>
      <w:rPr>
        <w:rFonts w:ascii="Wingdings" w:hAnsi="Wingdings" w:hint="default"/>
      </w:rPr>
    </w:lvl>
    <w:lvl w:ilvl="6" w:tplc="04060001" w:tentative="1">
      <w:start w:val="1"/>
      <w:numFmt w:val="bullet"/>
      <w:lvlText w:val=""/>
      <w:lvlJc w:val="left"/>
      <w:pPr>
        <w:ind w:left="4963" w:hanging="360"/>
      </w:pPr>
      <w:rPr>
        <w:rFonts w:ascii="Symbol" w:hAnsi="Symbol" w:hint="default"/>
      </w:rPr>
    </w:lvl>
    <w:lvl w:ilvl="7" w:tplc="04060003" w:tentative="1">
      <w:start w:val="1"/>
      <w:numFmt w:val="bullet"/>
      <w:lvlText w:val="o"/>
      <w:lvlJc w:val="left"/>
      <w:pPr>
        <w:ind w:left="5683" w:hanging="360"/>
      </w:pPr>
      <w:rPr>
        <w:rFonts w:ascii="Courier New" w:hAnsi="Courier New" w:cs="Courier New" w:hint="default"/>
      </w:rPr>
    </w:lvl>
    <w:lvl w:ilvl="8" w:tplc="04060005" w:tentative="1">
      <w:start w:val="1"/>
      <w:numFmt w:val="bullet"/>
      <w:lvlText w:val=""/>
      <w:lvlJc w:val="left"/>
      <w:pPr>
        <w:ind w:left="6403" w:hanging="360"/>
      </w:pPr>
      <w:rPr>
        <w:rFonts w:ascii="Wingdings" w:hAnsi="Wingdings" w:hint="default"/>
      </w:rPr>
    </w:lvl>
  </w:abstractNum>
  <w:abstractNum w:abstractNumId="1" w15:restartNumberingAfterBreak="0">
    <w:nsid w:val="107223EC"/>
    <w:multiLevelType w:val="hybridMultilevel"/>
    <w:tmpl w:val="994ED7D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0064C93"/>
    <w:multiLevelType w:val="hybridMultilevel"/>
    <w:tmpl w:val="EEE207A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80F7A01"/>
    <w:multiLevelType w:val="hybridMultilevel"/>
    <w:tmpl w:val="92A446A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294258D"/>
    <w:multiLevelType w:val="hybridMultilevel"/>
    <w:tmpl w:val="AFD4F322"/>
    <w:lvl w:ilvl="0" w:tplc="033A0004">
      <w:start w:val="1"/>
      <w:numFmt w:val="bullet"/>
      <w:lvlText w:val=""/>
      <w:lvlJc w:val="left"/>
      <w:pPr>
        <w:ind w:left="720" w:hanging="360"/>
      </w:pPr>
      <w:rPr>
        <w:rFonts w:ascii="Symbol" w:hAnsi="Symbol" w:hint="default"/>
        <w:color w:val="004650" w:themeColor="text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386583D"/>
    <w:multiLevelType w:val="hybridMultilevel"/>
    <w:tmpl w:val="06EC0DA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68B2A1A"/>
    <w:multiLevelType w:val="hybridMultilevel"/>
    <w:tmpl w:val="CBCAB6B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68F4CE2"/>
    <w:multiLevelType w:val="hybridMultilevel"/>
    <w:tmpl w:val="EF9E10E8"/>
    <w:lvl w:ilvl="0" w:tplc="E506D12A">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52A1BF0"/>
    <w:multiLevelType w:val="hybridMultilevel"/>
    <w:tmpl w:val="B876F6D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2"/>
  </w:num>
  <w:num w:numId="6">
    <w:abstractNumId w:val="8"/>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F2E"/>
    <w:rsid w:val="0001056D"/>
    <w:rsid w:val="00014BE6"/>
    <w:rsid w:val="00020178"/>
    <w:rsid w:val="00043AA9"/>
    <w:rsid w:val="00047903"/>
    <w:rsid w:val="00051A0E"/>
    <w:rsid w:val="000651CD"/>
    <w:rsid w:val="00067D6D"/>
    <w:rsid w:val="00075775"/>
    <w:rsid w:val="0008243F"/>
    <w:rsid w:val="000860EC"/>
    <w:rsid w:val="000A3980"/>
    <w:rsid w:val="000C440A"/>
    <w:rsid w:val="000C7279"/>
    <w:rsid w:val="000D0D04"/>
    <w:rsid w:val="000D6B32"/>
    <w:rsid w:val="000E169F"/>
    <w:rsid w:val="000E3708"/>
    <w:rsid w:val="000E3822"/>
    <w:rsid w:val="0011546D"/>
    <w:rsid w:val="00115721"/>
    <w:rsid w:val="001378B0"/>
    <w:rsid w:val="0015026A"/>
    <w:rsid w:val="00152EFD"/>
    <w:rsid w:val="00154580"/>
    <w:rsid w:val="001613C3"/>
    <w:rsid w:val="00166C9E"/>
    <w:rsid w:val="001748AF"/>
    <w:rsid w:val="00176E89"/>
    <w:rsid w:val="00196623"/>
    <w:rsid w:val="001A2D9E"/>
    <w:rsid w:val="001B2848"/>
    <w:rsid w:val="001B3EB8"/>
    <w:rsid w:val="001C485B"/>
    <w:rsid w:val="001C4D33"/>
    <w:rsid w:val="001D7098"/>
    <w:rsid w:val="001E6FC9"/>
    <w:rsid w:val="001F38E2"/>
    <w:rsid w:val="00201705"/>
    <w:rsid w:val="002069BD"/>
    <w:rsid w:val="00213064"/>
    <w:rsid w:val="002362BD"/>
    <w:rsid w:val="002544D7"/>
    <w:rsid w:val="00263A06"/>
    <w:rsid w:val="002778B7"/>
    <w:rsid w:val="00281F9C"/>
    <w:rsid w:val="00282356"/>
    <w:rsid w:val="00285F79"/>
    <w:rsid w:val="00287DFB"/>
    <w:rsid w:val="002B0EC6"/>
    <w:rsid w:val="002C6B00"/>
    <w:rsid w:val="002D1C6B"/>
    <w:rsid w:val="002D3E1F"/>
    <w:rsid w:val="002F4632"/>
    <w:rsid w:val="002F63B0"/>
    <w:rsid w:val="0030347C"/>
    <w:rsid w:val="00307067"/>
    <w:rsid w:val="0031579B"/>
    <w:rsid w:val="00316DF3"/>
    <w:rsid w:val="00317028"/>
    <w:rsid w:val="00327801"/>
    <w:rsid w:val="00330B6A"/>
    <w:rsid w:val="00347FBC"/>
    <w:rsid w:val="003552EB"/>
    <w:rsid w:val="00364FE9"/>
    <w:rsid w:val="00372D4D"/>
    <w:rsid w:val="003B30D3"/>
    <w:rsid w:val="003C02A2"/>
    <w:rsid w:val="003F791D"/>
    <w:rsid w:val="004157B9"/>
    <w:rsid w:val="00416CCE"/>
    <w:rsid w:val="00422895"/>
    <w:rsid w:val="00425A88"/>
    <w:rsid w:val="004301B1"/>
    <w:rsid w:val="004409F6"/>
    <w:rsid w:val="00450013"/>
    <w:rsid w:val="004654B5"/>
    <w:rsid w:val="004655E0"/>
    <w:rsid w:val="00466725"/>
    <w:rsid w:val="004701E5"/>
    <w:rsid w:val="004717FD"/>
    <w:rsid w:val="00485D5F"/>
    <w:rsid w:val="004969FF"/>
    <w:rsid w:val="004A0F43"/>
    <w:rsid w:val="004B4D64"/>
    <w:rsid w:val="004D4E75"/>
    <w:rsid w:val="004E69AF"/>
    <w:rsid w:val="004F1ADD"/>
    <w:rsid w:val="00521E66"/>
    <w:rsid w:val="00525351"/>
    <w:rsid w:val="00564CCB"/>
    <w:rsid w:val="0058444F"/>
    <w:rsid w:val="00592510"/>
    <w:rsid w:val="005A4590"/>
    <w:rsid w:val="005B082B"/>
    <w:rsid w:val="005C11D1"/>
    <w:rsid w:val="005C4FCF"/>
    <w:rsid w:val="005D2CE3"/>
    <w:rsid w:val="005D4466"/>
    <w:rsid w:val="005E0D80"/>
    <w:rsid w:val="005E29E1"/>
    <w:rsid w:val="005E5D4A"/>
    <w:rsid w:val="005F0E70"/>
    <w:rsid w:val="005F1DF9"/>
    <w:rsid w:val="00601547"/>
    <w:rsid w:val="0060672A"/>
    <w:rsid w:val="0061239E"/>
    <w:rsid w:val="006148E7"/>
    <w:rsid w:val="00614C91"/>
    <w:rsid w:val="00615EB3"/>
    <w:rsid w:val="00616EB0"/>
    <w:rsid w:val="00635B6F"/>
    <w:rsid w:val="00643BEE"/>
    <w:rsid w:val="006444A4"/>
    <w:rsid w:val="0064689F"/>
    <w:rsid w:val="00657326"/>
    <w:rsid w:val="00663330"/>
    <w:rsid w:val="00666AA2"/>
    <w:rsid w:val="0069054B"/>
    <w:rsid w:val="00697C44"/>
    <w:rsid w:val="006A32C0"/>
    <w:rsid w:val="006C009D"/>
    <w:rsid w:val="006D470A"/>
    <w:rsid w:val="006E2AD8"/>
    <w:rsid w:val="006F78EF"/>
    <w:rsid w:val="0070077B"/>
    <w:rsid w:val="00714AF2"/>
    <w:rsid w:val="007528E6"/>
    <w:rsid w:val="00760673"/>
    <w:rsid w:val="007A1212"/>
    <w:rsid w:val="007A74A0"/>
    <w:rsid w:val="007A7605"/>
    <w:rsid w:val="007B4FD3"/>
    <w:rsid w:val="007D0F89"/>
    <w:rsid w:val="007D2181"/>
    <w:rsid w:val="007D4ABE"/>
    <w:rsid w:val="007E52E3"/>
    <w:rsid w:val="007F4FC4"/>
    <w:rsid w:val="007F734C"/>
    <w:rsid w:val="00811095"/>
    <w:rsid w:val="00811650"/>
    <w:rsid w:val="008223DE"/>
    <w:rsid w:val="008338C3"/>
    <w:rsid w:val="00835419"/>
    <w:rsid w:val="008363C8"/>
    <w:rsid w:val="00837DBC"/>
    <w:rsid w:val="008428B7"/>
    <w:rsid w:val="008516AF"/>
    <w:rsid w:val="008802E7"/>
    <w:rsid w:val="00896769"/>
    <w:rsid w:val="008A1B38"/>
    <w:rsid w:val="008D34E5"/>
    <w:rsid w:val="008D6EF3"/>
    <w:rsid w:val="00902787"/>
    <w:rsid w:val="00912CB6"/>
    <w:rsid w:val="00925837"/>
    <w:rsid w:val="00926C4D"/>
    <w:rsid w:val="0093366A"/>
    <w:rsid w:val="009341B1"/>
    <w:rsid w:val="00952EE9"/>
    <w:rsid w:val="00953438"/>
    <w:rsid w:val="00955928"/>
    <w:rsid w:val="00956C31"/>
    <w:rsid w:val="0096414E"/>
    <w:rsid w:val="009664E7"/>
    <w:rsid w:val="0097439E"/>
    <w:rsid w:val="00995CEC"/>
    <w:rsid w:val="00997FE8"/>
    <w:rsid w:val="009A6118"/>
    <w:rsid w:val="009A6AB1"/>
    <w:rsid w:val="009C2F51"/>
    <w:rsid w:val="009C391A"/>
    <w:rsid w:val="009C4817"/>
    <w:rsid w:val="009C491A"/>
    <w:rsid w:val="009C7D92"/>
    <w:rsid w:val="009F08EE"/>
    <w:rsid w:val="009F346E"/>
    <w:rsid w:val="00A17401"/>
    <w:rsid w:val="00A222D5"/>
    <w:rsid w:val="00A22C75"/>
    <w:rsid w:val="00A361AF"/>
    <w:rsid w:val="00A45091"/>
    <w:rsid w:val="00A560C5"/>
    <w:rsid w:val="00A619D8"/>
    <w:rsid w:val="00A81CBB"/>
    <w:rsid w:val="00AA0BB3"/>
    <w:rsid w:val="00AB5F43"/>
    <w:rsid w:val="00AB67E9"/>
    <w:rsid w:val="00AC2300"/>
    <w:rsid w:val="00AC3BFF"/>
    <w:rsid w:val="00AE70E7"/>
    <w:rsid w:val="00AF2812"/>
    <w:rsid w:val="00AF3A9B"/>
    <w:rsid w:val="00B25E23"/>
    <w:rsid w:val="00B25EF1"/>
    <w:rsid w:val="00B43E0C"/>
    <w:rsid w:val="00B5175D"/>
    <w:rsid w:val="00B56686"/>
    <w:rsid w:val="00B644CF"/>
    <w:rsid w:val="00B6600C"/>
    <w:rsid w:val="00B745F2"/>
    <w:rsid w:val="00B83F88"/>
    <w:rsid w:val="00BA3DF6"/>
    <w:rsid w:val="00BA5886"/>
    <w:rsid w:val="00BA594A"/>
    <w:rsid w:val="00BA6A86"/>
    <w:rsid w:val="00BC453E"/>
    <w:rsid w:val="00BC4BE7"/>
    <w:rsid w:val="00BE7600"/>
    <w:rsid w:val="00C01EDF"/>
    <w:rsid w:val="00C113A0"/>
    <w:rsid w:val="00C15DA4"/>
    <w:rsid w:val="00C2178D"/>
    <w:rsid w:val="00C23314"/>
    <w:rsid w:val="00C304CE"/>
    <w:rsid w:val="00C35398"/>
    <w:rsid w:val="00C4308A"/>
    <w:rsid w:val="00C62D57"/>
    <w:rsid w:val="00C6373D"/>
    <w:rsid w:val="00C71F2E"/>
    <w:rsid w:val="00CA7305"/>
    <w:rsid w:val="00CB1D4D"/>
    <w:rsid w:val="00CD2609"/>
    <w:rsid w:val="00CF3B2F"/>
    <w:rsid w:val="00D01E27"/>
    <w:rsid w:val="00D11168"/>
    <w:rsid w:val="00D41789"/>
    <w:rsid w:val="00D619EA"/>
    <w:rsid w:val="00D70864"/>
    <w:rsid w:val="00D729A4"/>
    <w:rsid w:val="00D73F4C"/>
    <w:rsid w:val="00D81FB6"/>
    <w:rsid w:val="00D84E66"/>
    <w:rsid w:val="00D954E6"/>
    <w:rsid w:val="00D95B4F"/>
    <w:rsid w:val="00DA4D52"/>
    <w:rsid w:val="00DD3A45"/>
    <w:rsid w:val="00DE00FB"/>
    <w:rsid w:val="00DE0BE4"/>
    <w:rsid w:val="00DE2C4E"/>
    <w:rsid w:val="00E15093"/>
    <w:rsid w:val="00E157F7"/>
    <w:rsid w:val="00E37C0A"/>
    <w:rsid w:val="00E43F7C"/>
    <w:rsid w:val="00E500DE"/>
    <w:rsid w:val="00E501AA"/>
    <w:rsid w:val="00E715E1"/>
    <w:rsid w:val="00E76089"/>
    <w:rsid w:val="00EA43E9"/>
    <w:rsid w:val="00EA644A"/>
    <w:rsid w:val="00EC1B22"/>
    <w:rsid w:val="00EF0DBB"/>
    <w:rsid w:val="00F03B2C"/>
    <w:rsid w:val="00F20065"/>
    <w:rsid w:val="00F24FE6"/>
    <w:rsid w:val="00F25EF0"/>
    <w:rsid w:val="00F536E0"/>
    <w:rsid w:val="00F559C0"/>
    <w:rsid w:val="00F56DF0"/>
    <w:rsid w:val="00F62869"/>
    <w:rsid w:val="00F65D05"/>
    <w:rsid w:val="00F827C7"/>
    <w:rsid w:val="00FA70C8"/>
    <w:rsid w:val="00FB3936"/>
    <w:rsid w:val="00FB473F"/>
    <w:rsid w:val="00FF12A7"/>
    <w:rsid w:val="00FF2D91"/>
    <w:rsid w:val="6D72D7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FFD0E"/>
  <w14:defaultImageDpi w14:val="32767"/>
  <w15:chartTrackingRefBased/>
  <w15:docId w15:val="{22E80738-C9E7-4713-814B-2A6CBE4A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C440A"/>
    <w:pPr>
      <w:spacing w:line="360" w:lineRule="auto"/>
    </w:pPr>
    <w:rPr>
      <w:rFonts w:ascii="Arial" w:hAnsi="Arial" w:cs="Arial"/>
      <w:sz w:val="22"/>
      <w:szCs w:val="22"/>
      <w:lang w:val="en-US"/>
    </w:rPr>
  </w:style>
  <w:style w:type="paragraph" w:styleId="Overskrift1">
    <w:name w:val="heading 1"/>
    <w:aliases w:val="Forside titel"/>
    <w:basedOn w:val="Normal"/>
    <w:next w:val="Normal"/>
    <w:link w:val="Overskrift1Tegn"/>
    <w:uiPriority w:val="9"/>
    <w:qFormat/>
    <w:rsid w:val="00201705"/>
    <w:pPr>
      <w:spacing w:before="120" w:after="120" w:line="240" w:lineRule="auto"/>
      <w:outlineLvl w:val="0"/>
    </w:pPr>
    <w:rPr>
      <w:rFonts w:ascii="Barlow Condensed Medium" w:hAnsi="Barlow Condensed Medium"/>
      <w:b/>
      <w:color w:val="212121" w:themeColor="text1"/>
      <w:sz w:val="60"/>
      <w:szCs w:val="60"/>
    </w:rPr>
  </w:style>
  <w:style w:type="paragraph" w:styleId="Overskrift2">
    <w:name w:val="heading 2"/>
    <w:aliases w:val="Underside overskrift"/>
    <w:basedOn w:val="Normal"/>
    <w:next w:val="Normal"/>
    <w:link w:val="Overskrift2Tegn"/>
    <w:uiPriority w:val="9"/>
    <w:unhideWhenUsed/>
    <w:qFormat/>
    <w:rsid w:val="00201705"/>
    <w:pPr>
      <w:tabs>
        <w:tab w:val="left" w:pos="8647"/>
      </w:tabs>
      <w:spacing w:before="360" w:after="360" w:line="240" w:lineRule="auto"/>
      <w:outlineLvl w:val="1"/>
    </w:pPr>
    <w:rPr>
      <w:rFonts w:ascii="Barlow Condensed Medium" w:hAnsi="Barlow Condensed Medium"/>
      <w:b/>
      <w:color w:val="212121" w:themeColor="text1"/>
      <w:sz w:val="48"/>
      <w:szCs w:val="20"/>
    </w:rPr>
  </w:style>
  <w:style w:type="paragraph" w:styleId="Overskrift3">
    <w:name w:val="heading 3"/>
    <w:aliases w:val="Forside underoverskrift"/>
    <w:basedOn w:val="Normal"/>
    <w:next w:val="Normal"/>
    <w:link w:val="Overskrift3Tegn"/>
    <w:uiPriority w:val="9"/>
    <w:unhideWhenUsed/>
    <w:qFormat/>
    <w:rsid w:val="00422895"/>
    <w:pPr>
      <w:tabs>
        <w:tab w:val="left" w:pos="1418"/>
      </w:tabs>
      <w:spacing w:line="240" w:lineRule="auto"/>
      <w:outlineLvl w:val="2"/>
    </w:pPr>
    <w:rPr>
      <w:rFonts w:ascii="Barlow Condensed Medium" w:hAnsi="Barlow Condensed Medium"/>
      <w:sz w:val="40"/>
    </w:rPr>
  </w:style>
  <w:style w:type="paragraph" w:styleId="Overskrift4">
    <w:name w:val="heading 4"/>
    <w:aliases w:val="Underside underoverskrift"/>
    <w:basedOn w:val="Overskrift3"/>
    <w:next w:val="Normal"/>
    <w:link w:val="Overskrift4Tegn"/>
    <w:uiPriority w:val="9"/>
    <w:unhideWhenUsed/>
    <w:qFormat/>
    <w:rsid w:val="00995CEC"/>
    <w:pPr>
      <w:spacing w:before="240" w:after="240"/>
      <w:outlineLvl w:val="3"/>
    </w:pPr>
  </w:style>
  <w:style w:type="paragraph" w:styleId="Overskrift5">
    <w:name w:val="heading 5"/>
    <w:basedOn w:val="Normal"/>
    <w:next w:val="Normal"/>
    <w:link w:val="Overskrift5Tegn"/>
    <w:uiPriority w:val="9"/>
    <w:unhideWhenUsed/>
    <w:rsid w:val="00995CEC"/>
    <w:pPr>
      <w:keepNext/>
      <w:keepLines/>
      <w:spacing w:before="40"/>
      <w:outlineLvl w:val="4"/>
    </w:pPr>
    <w:rPr>
      <w:rFonts w:ascii="Barlow Condensed Medium" w:eastAsiaTheme="majorEastAsia" w:hAnsi="Barlow Condensed Medium" w:cstheme="majorBidi"/>
      <w:color w:val="00343B" w:themeColor="accent1" w:themeShade="BF"/>
    </w:rPr>
  </w:style>
  <w:style w:type="paragraph" w:styleId="Overskrift6">
    <w:name w:val="heading 6"/>
    <w:basedOn w:val="Normal"/>
    <w:next w:val="Normal"/>
    <w:link w:val="Overskrift6Tegn"/>
    <w:uiPriority w:val="9"/>
    <w:unhideWhenUsed/>
    <w:qFormat/>
    <w:rsid w:val="0015026A"/>
    <w:pPr>
      <w:keepNext/>
      <w:keepLines/>
      <w:spacing w:before="40"/>
      <w:outlineLvl w:val="5"/>
    </w:pPr>
    <w:rPr>
      <w:rFonts w:ascii="Barlow Condensed Medium" w:eastAsiaTheme="majorEastAsia" w:hAnsi="Barlow Condensed Medium" w:cstheme="majorBidi"/>
      <w:b/>
      <w:color w:val="002227" w:themeColor="accent1" w:themeShade="7F"/>
      <w:sz w:val="32"/>
    </w:rPr>
  </w:style>
  <w:style w:type="paragraph" w:styleId="Overskrift7">
    <w:name w:val="heading 7"/>
    <w:basedOn w:val="Normal"/>
    <w:next w:val="Normal"/>
    <w:link w:val="Overskrift7Tegn"/>
    <w:uiPriority w:val="9"/>
    <w:unhideWhenUsed/>
    <w:qFormat/>
    <w:rsid w:val="00995CEC"/>
    <w:pPr>
      <w:keepNext/>
      <w:keepLines/>
      <w:spacing w:before="40"/>
      <w:outlineLvl w:val="6"/>
    </w:pPr>
    <w:rPr>
      <w:rFonts w:ascii="Barlow Condensed Medium" w:eastAsiaTheme="majorEastAsia" w:hAnsi="Barlow Condensed Medium" w:cstheme="majorBidi"/>
      <w:i/>
      <w:iCs/>
      <w:color w:val="002227" w:themeColor="accent1" w:themeShade="7F"/>
    </w:rPr>
  </w:style>
  <w:style w:type="paragraph" w:styleId="Overskrift8">
    <w:name w:val="heading 8"/>
    <w:basedOn w:val="Normal"/>
    <w:next w:val="Normal"/>
    <w:link w:val="Overskrift8Tegn"/>
    <w:uiPriority w:val="9"/>
    <w:unhideWhenUsed/>
    <w:qFormat/>
    <w:rsid w:val="0070077B"/>
    <w:pPr>
      <w:keepNext/>
      <w:keepLines/>
      <w:spacing w:before="40"/>
      <w:outlineLvl w:val="7"/>
    </w:pPr>
    <w:rPr>
      <w:rFonts w:ascii="Barlow Condensed Medium" w:eastAsiaTheme="majorEastAsia" w:hAnsi="Barlow Condensed Medium" w:cstheme="majorBidi"/>
      <w:b/>
      <w:sz w:val="24"/>
      <w:szCs w:val="21"/>
    </w:rPr>
  </w:style>
  <w:style w:type="paragraph" w:styleId="Overskrift9">
    <w:name w:val="heading 9"/>
    <w:basedOn w:val="Normal"/>
    <w:next w:val="Normal"/>
    <w:link w:val="Overskrift9Tegn"/>
    <w:uiPriority w:val="9"/>
    <w:unhideWhenUsed/>
    <w:qFormat/>
    <w:rsid w:val="0070077B"/>
    <w:pPr>
      <w:keepNext/>
      <w:keepLines/>
      <w:spacing w:before="40"/>
      <w:outlineLvl w:val="8"/>
    </w:pPr>
    <w:rPr>
      <w:rFonts w:asciiTheme="majorHAnsi" w:eastAsiaTheme="majorEastAsia" w:hAnsiTheme="majorHAnsi" w:cstheme="majorBidi"/>
      <w:i/>
      <w:iCs/>
      <w:color w:val="424242"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654B5"/>
    <w:pPr>
      <w:tabs>
        <w:tab w:val="center" w:pos="4819"/>
        <w:tab w:val="right" w:pos="9638"/>
      </w:tabs>
    </w:pPr>
  </w:style>
  <w:style w:type="character" w:customStyle="1" w:styleId="SidehovedTegn">
    <w:name w:val="Sidehoved Tegn"/>
    <w:basedOn w:val="Standardskrifttypeiafsnit"/>
    <w:link w:val="Sidehoved"/>
    <w:uiPriority w:val="99"/>
    <w:rsid w:val="004654B5"/>
  </w:style>
  <w:style w:type="paragraph" w:styleId="Sidefod">
    <w:name w:val="footer"/>
    <w:basedOn w:val="Normal"/>
    <w:link w:val="SidefodTegn"/>
    <w:uiPriority w:val="99"/>
    <w:unhideWhenUsed/>
    <w:rsid w:val="004654B5"/>
    <w:pPr>
      <w:tabs>
        <w:tab w:val="center" w:pos="4819"/>
        <w:tab w:val="right" w:pos="9638"/>
      </w:tabs>
    </w:pPr>
  </w:style>
  <w:style w:type="character" w:customStyle="1" w:styleId="SidefodTegn">
    <w:name w:val="Sidefod Tegn"/>
    <w:basedOn w:val="Standardskrifttypeiafsnit"/>
    <w:link w:val="Sidefod"/>
    <w:uiPriority w:val="99"/>
    <w:rsid w:val="004654B5"/>
  </w:style>
  <w:style w:type="table" w:styleId="Tabel-Gitter">
    <w:name w:val="Table Grid"/>
    <w:basedOn w:val="Tabel-Normal"/>
    <w:uiPriority w:val="39"/>
    <w:rsid w:val="00465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link w:val="IngenafstandTegn"/>
    <w:uiPriority w:val="1"/>
    <w:qFormat/>
    <w:rsid w:val="00DE2C4E"/>
    <w:rPr>
      <w:rFonts w:eastAsiaTheme="minorEastAsia"/>
      <w:sz w:val="22"/>
      <w:szCs w:val="22"/>
      <w:lang w:val="en-US" w:eastAsia="zh-CN"/>
    </w:rPr>
  </w:style>
  <w:style w:type="character" w:customStyle="1" w:styleId="IngenafstandTegn">
    <w:name w:val="Ingen afstand Tegn"/>
    <w:basedOn w:val="Standardskrifttypeiafsnit"/>
    <w:link w:val="Ingenafstand"/>
    <w:uiPriority w:val="1"/>
    <w:rsid w:val="00DE2C4E"/>
    <w:rPr>
      <w:rFonts w:eastAsiaTheme="minorEastAsia"/>
      <w:sz w:val="22"/>
      <w:szCs w:val="22"/>
      <w:lang w:val="en-US" w:eastAsia="zh-CN"/>
    </w:rPr>
  </w:style>
  <w:style w:type="character" w:customStyle="1" w:styleId="Overskrift1Tegn">
    <w:name w:val="Overskrift 1 Tegn"/>
    <w:aliases w:val="Forside titel Tegn"/>
    <w:basedOn w:val="Standardskrifttypeiafsnit"/>
    <w:link w:val="Overskrift1"/>
    <w:uiPriority w:val="9"/>
    <w:rsid w:val="00201705"/>
    <w:rPr>
      <w:rFonts w:ascii="Barlow Condensed Medium" w:hAnsi="Barlow Condensed Medium" w:cs="Arial"/>
      <w:b/>
      <w:color w:val="212121" w:themeColor="text1"/>
      <w:sz w:val="60"/>
      <w:szCs w:val="60"/>
      <w:lang w:val="en-US"/>
    </w:rPr>
  </w:style>
  <w:style w:type="character" w:customStyle="1" w:styleId="Overskrift2Tegn">
    <w:name w:val="Overskrift 2 Tegn"/>
    <w:aliases w:val="Underside overskrift Tegn"/>
    <w:basedOn w:val="Standardskrifttypeiafsnit"/>
    <w:link w:val="Overskrift2"/>
    <w:uiPriority w:val="9"/>
    <w:rsid w:val="00201705"/>
    <w:rPr>
      <w:rFonts w:ascii="Barlow Condensed Medium" w:hAnsi="Barlow Condensed Medium" w:cs="Arial"/>
      <w:b/>
      <w:color w:val="212121" w:themeColor="text1"/>
      <w:sz w:val="48"/>
      <w:szCs w:val="20"/>
      <w:lang w:val="en-US"/>
    </w:rPr>
  </w:style>
  <w:style w:type="character" w:customStyle="1" w:styleId="Overskrift3Tegn">
    <w:name w:val="Overskrift 3 Tegn"/>
    <w:aliases w:val="Forside underoverskrift Tegn"/>
    <w:basedOn w:val="Standardskrifttypeiafsnit"/>
    <w:link w:val="Overskrift3"/>
    <w:uiPriority w:val="9"/>
    <w:rsid w:val="00422895"/>
    <w:rPr>
      <w:rFonts w:ascii="Barlow Condensed Medium" w:hAnsi="Barlow Condensed Medium" w:cs="Arial"/>
      <w:sz w:val="40"/>
      <w:szCs w:val="22"/>
      <w:lang w:val="en-US"/>
    </w:rPr>
  </w:style>
  <w:style w:type="character" w:customStyle="1" w:styleId="Overskrift4Tegn">
    <w:name w:val="Overskrift 4 Tegn"/>
    <w:aliases w:val="Underside underoverskrift Tegn"/>
    <w:basedOn w:val="Standardskrifttypeiafsnit"/>
    <w:link w:val="Overskrift4"/>
    <w:uiPriority w:val="9"/>
    <w:rsid w:val="00995CEC"/>
    <w:rPr>
      <w:rFonts w:ascii="Barlow Condensed Medium" w:hAnsi="Barlow Condensed Medium" w:cs="Arial"/>
      <w:b/>
      <w:sz w:val="22"/>
      <w:szCs w:val="22"/>
      <w:lang w:val="en-US"/>
    </w:rPr>
  </w:style>
  <w:style w:type="character" w:styleId="Hyperlink">
    <w:name w:val="Hyperlink"/>
    <w:basedOn w:val="Standardskrifttypeiafsnit"/>
    <w:uiPriority w:val="99"/>
    <w:unhideWhenUsed/>
    <w:rsid w:val="004301B1"/>
    <w:rPr>
      <w:color w:val="0070C0" w:themeColor="hyperlink"/>
      <w:u w:val="single"/>
    </w:rPr>
  </w:style>
  <w:style w:type="paragraph" w:styleId="Listeafsnit">
    <w:name w:val="List Paragraph"/>
    <w:basedOn w:val="Normal"/>
    <w:uiPriority w:val="34"/>
    <w:rsid w:val="00F62869"/>
    <w:pPr>
      <w:ind w:left="720"/>
      <w:contextualSpacing/>
    </w:pPr>
  </w:style>
  <w:style w:type="character" w:customStyle="1" w:styleId="Overskrift5Tegn">
    <w:name w:val="Overskrift 5 Tegn"/>
    <w:basedOn w:val="Standardskrifttypeiafsnit"/>
    <w:link w:val="Overskrift5"/>
    <w:uiPriority w:val="9"/>
    <w:rsid w:val="00995CEC"/>
    <w:rPr>
      <w:rFonts w:ascii="Barlow Condensed Medium" w:eastAsiaTheme="majorEastAsia" w:hAnsi="Barlow Condensed Medium" w:cstheme="majorBidi"/>
      <w:color w:val="00343B" w:themeColor="accent1" w:themeShade="BF"/>
      <w:sz w:val="22"/>
      <w:szCs w:val="22"/>
      <w:lang w:val="en-US"/>
    </w:rPr>
  </w:style>
  <w:style w:type="character" w:customStyle="1" w:styleId="Overskrift6Tegn">
    <w:name w:val="Overskrift 6 Tegn"/>
    <w:basedOn w:val="Standardskrifttypeiafsnit"/>
    <w:link w:val="Overskrift6"/>
    <w:uiPriority w:val="9"/>
    <w:rsid w:val="0015026A"/>
    <w:rPr>
      <w:rFonts w:ascii="Barlow Condensed Medium" w:eastAsiaTheme="majorEastAsia" w:hAnsi="Barlow Condensed Medium" w:cstheme="majorBidi"/>
      <w:b/>
      <w:color w:val="002227" w:themeColor="accent1" w:themeShade="7F"/>
      <w:sz w:val="32"/>
      <w:szCs w:val="22"/>
      <w:lang w:val="en-US"/>
    </w:rPr>
  </w:style>
  <w:style w:type="character" w:customStyle="1" w:styleId="Overskrift7Tegn">
    <w:name w:val="Overskrift 7 Tegn"/>
    <w:basedOn w:val="Standardskrifttypeiafsnit"/>
    <w:link w:val="Overskrift7"/>
    <w:uiPriority w:val="9"/>
    <w:rsid w:val="00995CEC"/>
    <w:rPr>
      <w:rFonts w:ascii="Barlow Condensed Medium" w:eastAsiaTheme="majorEastAsia" w:hAnsi="Barlow Condensed Medium" w:cstheme="majorBidi"/>
      <w:i/>
      <w:iCs/>
      <w:color w:val="002227" w:themeColor="accent1" w:themeShade="7F"/>
      <w:sz w:val="22"/>
      <w:szCs w:val="22"/>
      <w:lang w:val="en-US"/>
    </w:rPr>
  </w:style>
  <w:style w:type="character" w:customStyle="1" w:styleId="Overskrift8Tegn">
    <w:name w:val="Overskrift 8 Tegn"/>
    <w:basedOn w:val="Standardskrifttypeiafsnit"/>
    <w:link w:val="Overskrift8"/>
    <w:uiPriority w:val="9"/>
    <w:rsid w:val="0070077B"/>
    <w:rPr>
      <w:rFonts w:ascii="Barlow Condensed Medium" w:eastAsiaTheme="majorEastAsia" w:hAnsi="Barlow Condensed Medium" w:cstheme="majorBidi"/>
      <w:b/>
      <w:szCs w:val="21"/>
      <w:lang w:val="en-US"/>
    </w:rPr>
  </w:style>
  <w:style w:type="paragraph" w:styleId="Titel">
    <w:name w:val="Title"/>
    <w:basedOn w:val="Normal"/>
    <w:next w:val="Normal"/>
    <w:link w:val="TitelTegn"/>
    <w:uiPriority w:val="10"/>
    <w:rsid w:val="00D95B4F"/>
    <w:pPr>
      <w:spacing w:line="240" w:lineRule="auto"/>
      <w:contextualSpacing/>
    </w:pPr>
    <w:rPr>
      <w:rFonts w:ascii="Barlow Condensed Medium" w:eastAsiaTheme="majorEastAsia" w:hAnsi="Barlow Condensed Medium" w:cstheme="majorBidi"/>
      <w:b/>
      <w:spacing w:val="-10"/>
      <w:kern w:val="28"/>
      <w:sz w:val="56"/>
      <w:szCs w:val="56"/>
    </w:rPr>
  </w:style>
  <w:style w:type="character" w:customStyle="1" w:styleId="TitelTegn">
    <w:name w:val="Titel Tegn"/>
    <w:basedOn w:val="Standardskrifttypeiafsnit"/>
    <w:link w:val="Titel"/>
    <w:uiPriority w:val="10"/>
    <w:rsid w:val="00D95B4F"/>
    <w:rPr>
      <w:rFonts w:ascii="Barlow Condensed Medium" w:eastAsiaTheme="majorEastAsia" w:hAnsi="Barlow Condensed Medium" w:cstheme="majorBidi"/>
      <w:b/>
      <w:spacing w:val="-10"/>
      <w:kern w:val="28"/>
      <w:sz w:val="56"/>
      <w:szCs w:val="56"/>
      <w:lang w:val="en-US"/>
    </w:rPr>
  </w:style>
  <w:style w:type="paragraph" w:styleId="Undertitel">
    <w:name w:val="Subtitle"/>
    <w:basedOn w:val="Normal"/>
    <w:next w:val="Normal"/>
    <w:link w:val="UndertitelTegn"/>
    <w:uiPriority w:val="11"/>
    <w:rsid w:val="00D95B4F"/>
    <w:pPr>
      <w:numPr>
        <w:ilvl w:val="1"/>
      </w:numPr>
      <w:spacing w:after="160"/>
    </w:pPr>
    <w:rPr>
      <w:rFonts w:asciiTheme="minorHAnsi" w:eastAsiaTheme="minorEastAsia" w:hAnsiTheme="minorHAnsi" w:cstheme="minorBidi"/>
      <w:b/>
      <w:spacing w:val="15"/>
    </w:rPr>
  </w:style>
  <w:style w:type="character" w:customStyle="1" w:styleId="UndertitelTegn">
    <w:name w:val="Undertitel Tegn"/>
    <w:basedOn w:val="Standardskrifttypeiafsnit"/>
    <w:link w:val="Undertitel"/>
    <w:uiPriority w:val="11"/>
    <w:rsid w:val="00D95B4F"/>
    <w:rPr>
      <w:rFonts w:eastAsiaTheme="minorEastAsia"/>
      <w:b/>
      <w:spacing w:val="15"/>
      <w:sz w:val="22"/>
      <w:szCs w:val="22"/>
      <w:lang w:val="en-US"/>
    </w:rPr>
  </w:style>
  <w:style w:type="character" w:styleId="Svagfremhvning">
    <w:name w:val="Subtle Emphasis"/>
    <w:basedOn w:val="Standardskrifttypeiafsnit"/>
    <w:uiPriority w:val="19"/>
    <w:rsid w:val="006F78EF"/>
    <w:rPr>
      <w:i/>
      <w:iCs/>
      <w:color w:val="auto"/>
    </w:rPr>
  </w:style>
  <w:style w:type="character" w:styleId="Fremhv">
    <w:name w:val="Emphasis"/>
    <w:basedOn w:val="Standardskrifttypeiafsnit"/>
    <w:uiPriority w:val="20"/>
    <w:rsid w:val="00D95B4F"/>
    <w:rPr>
      <w:i/>
      <w:iCs/>
    </w:rPr>
  </w:style>
  <w:style w:type="character" w:styleId="Kraftigfremhvning">
    <w:name w:val="Intense Emphasis"/>
    <w:basedOn w:val="Standardskrifttypeiafsnit"/>
    <w:uiPriority w:val="21"/>
    <w:rsid w:val="006F78EF"/>
    <w:rPr>
      <w:i/>
      <w:iCs/>
      <w:color w:val="004650" w:themeColor="accent1"/>
    </w:rPr>
  </w:style>
  <w:style w:type="character" w:styleId="Strk">
    <w:name w:val="Strong"/>
    <w:basedOn w:val="Standardskrifttypeiafsnit"/>
    <w:uiPriority w:val="22"/>
    <w:rsid w:val="006F78EF"/>
    <w:rPr>
      <w:b/>
      <w:bCs/>
    </w:rPr>
  </w:style>
  <w:style w:type="paragraph" w:styleId="Citat">
    <w:name w:val="Quote"/>
    <w:basedOn w:val="Normal"/>
    <w:next w:val="Normal"/>
    <w:link w:val="CitatTegn"/>
    <w:uiPriority w:val="29"/>
    <w:rsid w:val="006F78EF"/>
    <w:pPr>
      <w:spacing w:before="200" w:after="160"/>
      <w:ind w:left="864" w:right="864"/>
      <w:jc w:val="center"/>
    </w:pPr>
    <w:rPr>
      <w:i/>
      <w:iCs/>
      <w:color w:val="585858" w:themeColor="text1" w:themeTint="BF"/>
    </w:rPr>
  </w:style>
  <w:style w:type="character" w:customStyle="1" w:styleId="CitatTegn">
    <w:name w:val="Citat Tegn"/>
    <w:basedOn w:val="Standardskrifttypeiafsnit"/>
    <w:link w:val="Citat"/>
    <w:uiPriority w:val="29"/>
    <w:rsid w:val="006F78EF"/>
    <w:rPr>
      <w:rFonts w:ascii="Arial" w:hAnsi="Arial" w:cs="Arial"/>
      <w:i/>
      <w:iCs/>
      <w:color w:val="585858" w:themeColor="text1" w:themeTint="BF"/>
      <w:sz w:val="22"/>
      <w:szCs w:val="22"/>
      <w:lang w:val="en-US"/>
    </w:rPr>
  </w:style>
  <w:style w:type="paragraph" w:styleId="Strktcitat">
    <w:name w:val="Intense Quote"/>
    <w:basedOn w:val="Normal"/>
    <w:next w:val="Normal"/>
    <w:link w:val="StrktcitatTegn"/>
    <w:uiPriority w:val="30"/>
    <w:rsid w:val="006F78EF"/>
    <w:pPr>
      <w:pBdr>
        <w:top w:val="single" w:sz="4" w:space="10" w:color="004650" w:themeColor="accent1"/>
        <w:bottom w:val="single" w:sz="4" w:space="10" w:color="004650" w:themeColor="accent1"/>
      </w:pBdr>
      <w:spacing w:before="360" w:after="360"/>
      <w:ind w:left="864" w:right="864"/>
      <w:jc w:val="center"/>
    </w:pPr>
    <w:rPr>
      <w:i/>
      <w:iCs/>
      <w:color w:val="004650" w:themeColor="accent1"/>
    </w:rPr>
  </w:style>
  <w:style w:type="character" w:customStyle="1" w:styleId="StrktcitatTegn">
    <w:name w:val="Stærkt citat Tegn"/>
    <w:basedOn w:val="Standardskrifttypeiafsnit"/>
    <w:link w:val="Strktcitat"/>
    <w:uiPriority w:val="30"/>
    <w:rsid w:val="006F78EF"/>
    <w:rPr>
      <w:rFonts w:ascii="Arial" w:hAnsi="Arial" w:cs="Arial"/>
      <w:i/>
      <w:iCs/>
      <w:color w:val="004650" w:themeColor="accent1"/>
      <w:sz w:val="22"/>
      <w:szCs w:val="22"/>
      <w:lang w:val="en-US"/>
    </w:rPr>
  </w:style>
  <w:style w:type="character" w:styleId="Bogenstitel">
    <w:name w:val="Book Title"/>
    <w:basedOn w:val="Standardskrifttypeiafsnit"/>
    <w:uiPriority w:val="33"/>
    <w:rsid w:val="006F78EF"/>
    <w:rPr>
      <w:b/>
      <w:bCs/>
      <w:i/>
      <w:iCs/>
      <w:spacing w:val="5"/>
    </w:rPr>
  </w:style>
  <w:style w:type="character" w:customStyle="1" w:styleId="Overskrift9Tegn">
    <w:name w:val="Overskrift 9 Tegn"/>
    <w:basedOn w:val="Standardskrifttypeiafsnit"/>
    <w:link w:val="Overskrift9"/>
    <w:uiPriority w:val="9"/>
    <w:rsid w:val="0070077B"/>
    <w:rPr>
      <w:rFonts w:asciiTheme="majorHAnsi" w:eastAsiaTheme="majorEastAsia" w:hAnsiTheme="majorHAnsi" w:cstheme="majorBidi"/>
      <w:i/>
      <w:iCs/>
      <w:color w:val="424242" w:themeColor="text1" w:themeTint="D8"/>
      <w:sz w:val="21"/>
      <w:szCs w:val="21"/>
      <w:lang w:val="en-US"/>
    </w:rPr>
  </w:style>
  <w:style w:type="character" w:customStyle="1" w:styleId="normaltextrun">
    <w:name w:val="normaltextrun"/>
    <w:basedOn w:val="Standardskrifttypeiafsnit"/>
    <w:rsid w:val="00A560C5"/>
  </w:style>
  <w:style w:type="character" w:customStyle="1" w:styleId="eop">
    <w:name w:val="eop"/>
    <w:basedOn w:val="Standardskrifttypeiafsnit"/>
    <w:rsid w:val="00A560C5"/>
  </w:style>
  <w:style w:type="paragraph" w:styleId="Markeringsbobletekst">
    <w:name w:val="Balloon Text"/>
    <w:basedOn w:val="Normal"/>
    <w:link w:val="MarkeringsbobletekstTegn"/>
    <w:uiPriority w:val="99"/>
    <w:semiHidden/>
    <w:unhideWhenUsed/>
    <w:rsid w:val="0031579B"/>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1579B"/>
    <w:rPr>
      <w:rFonts w:ascii="Segoe UI" w:hAnsi="Segoe UI" w:cs="Segoe UI"/>
      <w:sz w:val="18"/>
      <w:szCs w:val="18"/>
      <w:lang w:val="en-US"/>
    </w:rPr>
  </w:style>
  <w:style w:type="character" w:styleId="BesgtLink">
    <w:name w:val="FollowedHyperlink"/>
    <w:basedOn w:val="Standardskrifttypeiafsnit"/>
    <w:uiPriority w:val="99"/>
    <w:semiHidden/>
    <w:unhideWhenUsed/>
    <w:rsid w:val="00525351"/>
    <w:rPr>
      <w:color w:val="8FB3C2" w:themeColor="followedHyperlink"/>
      <w:u w:val="single"/>
    </w:rPr>
  </w:style>
  <w:style w:type="character" w:styleId="Ulstomtale">
    <w:name w:val="Unresolved Mention"/>
    <w:basedOn w:val="Standardskrifttypeiafsnit"/>
    <w:uiPriority w:val="99"/>
    <w:rsid w:val="005C1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weforum.org/docs/WEF_Future_of_Jobs_2020.pdf" TargetMode="External"/><Relationship Id="rId18" Type="http://schemas.openxmlformats.org/officeDocument/2006/relationships/hyperlink" Target="https://www.iftf.org/fileadmin/user_upload/downloads/th/SR1940_IFTFforDellTechnologies_Human-Machine_070717_readerhigh-res.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danskerhverv.dk/presse-og-nyheder/nyheder/2021/maj/der-skal-ryddes-op-i-uddannelsesjunglen/" TargetMode="External"/><Relationship Id="rId2" Type="http://schemas.openxmlformats.org/officeDocument/2006/relationships/customXml" Target="../customXml/item2.xml"/><Relationship Id="rId16" Type="http://schemas.openxmlformats.org/officeDocument/2006/relationships/hyperlink" Target="https://itb.dk/maerkesager/fremtidens-kompetencer/danmark-vil-snart-mangle-22-000-it-professionell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igital-skills-jobs.europa.eu/en/basic-digital-skills"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tb.dk/cio-transformation-board/"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fh\OneDrive%20-%20Dansk%20Erhverv\Dokumenter\Brugerdefinerede%20Office-skabeloner\Word-skabelon%20Dokument%20eller%20Indspil%202019%20IT-Branchen.dotx" TargetMode="External"/></Relationships>
</file>

<file path=word/theme/theme1.xml><?xml version="1.0" encoding="utf-8"?>
<a:theme xmlns:a="http://schemas.openxmlformats.org/drawingml/2006/main" name="IT-Branchen tem">
  <a:themeElements>
    <a:clrScheme name="ITB - 1508">
      <a:dk1>
        <a:srgbClr val="212121"/>
      </a:dk1>
      <a:lt1>
        <a:srgbClr val="FFFFFF"/>
      </a:lt1>
      <a:dk2>
        <a:srgbClr val="004650"/>
      </a:dk2>
      <a:lt2>
        <a:srgbClr val="F0F0F0"/>
      </a:lt2>
      <a:accent1>
        <a:srgbClr val="004650"/>
      </a:accent1>
      <a:accent2>
        <a:srgbClr val="AEB78B"/>
      </a:accent2>
      <a:accent3>
        <a:srgbClr val="32192D"/>
      </a:accent3>
      <a:accent4>
        <a:srgbClr val="DDA6AC"/>
      </a:accent4>
      <a:accent5>
        <a:srgbClr val="E15A5A"/>
      </a:accent5>
      <a:accent6>
        <a:srgbClr val="FFEF42"/>
      </a:accent6>
      <a:hlink>
        <a:srgbClr val="0070C0"/>
      </a:hlink>
      <a:folHlink>
        <a:srgbClr val="8FB3C2"/>
      </a:folHlink>
    </a:clrScheme>
    <a:fontScheme name="ITB - 1508">
      <a:majorFont>
        <a:latin typeface="Barlow Condensed Medium"/>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2021-04-10T00:00:00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9ee8d028-5f69-422a-8af8-47b83aeb9781">
      <UserInfo>
        <DisplayName>Anne Sofie Josephsen</DisplayName>
        <AccountId>558</AccountId>
        <AccountType/>
      </UserInfo>
      <UserInfo>
        <DisplayName>Mette Lundberg</DisplayName>
        <AccountId>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94525645C44AD45AAB3AA9106B32F60" ma:contentTypeVersion="13" ma:contentTypeDescription="Opret et nyt dokument." ma:contentTypeScope="" ma:versionID="2572f6dc01bb2b03b199c58ae5326712">
  <xsd:schema xmlns:xsd="http://www.w3.org/2001/XMLSchema" xmlns:xs="http://www.w3.org/2001/XMLSchema" xmlns:p="http://schemas.microsoft.com/office/2006/metadata/properties" xmlns:ns2="214493cc-c5f0-4f42-9d66-609965d104c6" xmlns:ns3="9ee8d028-5f69-422a-8af8-47b83aeb9781" targetNamespace="http://schemas.microsoft.com/office/2006/metadata/properties" ma:root="true" ma:fieldsID="24b3a1a999586327ea8eeddaf8d7f856" ns2:_="" ns3:_="">
    <xsd:import namespace="214493cc-c5f0-4f42-9d66-609965d104c6"/>
    <xsd:import namespace="9ee8d028-5f69-422a-8af8-47b83aeb97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493cc-c5f0-4f42-9d66-609965d10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e8d028-5f69-422a-8af8-47b83aeb9781"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GostTitle.XSL" StyleName="GOST - Sorteret efter titel"/>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7C9682-CBBD-4078-A2FF-8339268F3D05}">
  <ds:schemaRefs>
    <ds:schemaRef ds:uri="http://schemas.microsoft.com/office/2006/metadata/properties"/>
    <ds:schemaRef ds:uri="http://schemas.microsoft.com/office/infopath/2007/PartnerControls"/>
    <ds:schemaRef ds:uri="9ee8d028-5f69-422a-8af8-47b83aeb9781"/>
  </ds:schemaRefs>
</ds:datastoreItem>
</file>

<file path=customXml/itemProps3.xml><?xml version="1.0" encoding="utf-8"?>
<ds:datastoreItem xmlns:ds="http://schemas.openxmlformats.org/officeDocument/2006/customXml" ds:itemID="{03A162C4-F74E-447D-A658-E6CE610C4AAC}">
  <ds:schemaRefs>
    <ds:schemaRef ds:uri="http://schemas.microsoft.com/sharepoint/v3/contenttype/forms"/>
  </ds:schemaRefs>
</ds:datastoreItem>
</file>

<file path=customXml/itemProps4.xml><?xml version="1.0" encoding="utf-8"?>
<ds:datastoreItem xmlns:ds="http://schemas.openxmlformats.org/officeDocument/2006/customXml" ds:itemID="{17160E03-648C-492E-94A6-DD0CD1DB3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493cc-c5f0-4f42-9d66-609965d104c6"/>
    <ds:schemaRef ds:uri="9ee8d028-5f69-422a-8af8-47b83aeb97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3E00D2-6677-4DC5-8270-1C941122B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Word-skabelon Dokument eller Indspil 2019 IT-Branchen</Template>
  <TotalTime>33</TotalTime>
  <Pages>8</Pages>
  <Words>1327</Words>
  <Characters>8098</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Dansk Erhverv</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Rune Fick Hansen</dc:creator>
  <cp:keywords/>
  <dc:description/>
  <cp:lastModifiedBy>Rune Fick Hansen</cp:lastModifiedBy>
  <cp:revision>6</cp:revision>
  <dcterms:created xsi:type="dcterms:W3CDTF">2021-06-28T08:03:00Z</dcterms:created>
  <dcterms:modified xsi:type="dcterms:W3CDTF">2021-06-28T10:52:00Z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0x010100A94525645C44AD45AAB3AA9106B32F60</vt:lpwstr>
  </property>
</Properties>
</file>